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318" w:rsidRDefault="005C5D38" w:rsidP="005C5D38">
      <w:pPr>
        <w:pStyle w:val="ListParagraph"/>
        <w:numPr>
          <w:ilvl w:val="0"/>
          <w:numId w:val="10"/>
        </w:numPr>
      </w:pPr>
      <w:r>
        <w:t>OEM/User Project merge procedure with MEL-FACS v4.10 Project</w:t>
      </w:r>
    </w:p>
    <w:p w:rsidR="005C5D38" w:rsidRDefault="003A2620" w:rsidP="005C5D38">
      <w:pPr>
        <w:pStyle w:val="ListParagraph"/>
        <w:numPr>
          <w:ilvl w:val="1"/>
          <w:numId w:val="10"/>
        </w:numPr>
      </w:pPr>
      <w:r>
        <w:t>Please consider MEL-FACS v4.10 Release Project (Q13 and Q26) as base Project and bring Sanyo PRK0 Project into base Project by following procedure as mentioned below</w:t>
      </w:r>
    </w:p>
    <w:p w:rsidR="003A2620" w:rsidRDefault="003A2620" w:rsidP="003A2620">
      <w:pPr>
        <w:pStyle w:val="ListParagraph"/>
        <w:numPr>
          <w:ilvl w:val="2"/>
          <w:numId w:val="10"/>
        </w:numPr>
      </w:pPr>
      <w:r>
        <w:t>Open MEL-FACS v4.10 Navigator, GX Works2 and GT Works3 (both GOTs)</w:t>
      </w:r>
    </w:p>
    <w:p w:rsidR="003A2620" w:rsidRDefault="003A2620" w:rsidP="003A2620">
      <w:pPr>
        <w:pStyle w:val="ListParagraph"/>
        <w:numPr>
          <w:ilvl w:val="2"/>
          <w:numId w:val="10"/>
        </w:numPr>
      </w:pPr>
      <w:r>
        <w:t>Now open Sanyo PRK0 Navigator, GX Works2 and GT Works3</w:t>
      </w:r>
    </w:p>
    <w:p w:rsidR="003A2620" w:rsidRDefault="003A2620" w:rsidP="003A2620">
      <w:pPr>
        <w:pStyle w:val="ListParagraph"/>
        <w:numPr>
          <w:ilvl w:val="2"/>
          <w:numId w:val="10"/>
        </w:numPr>
      </w:pPr>
      <w:r>
        <w:t>Make sure Memory map are NOT conflicting each other in the Projects</w:t>
      </w:r>
    </w:p>
    <w:p w:rsidR="003A2620" w:rsidRDefault="003A2620" w:rsidP="003A2620">
      <w:pPr>
        <w:pStyle w:val="ListParagraph"/>
        <w:numPr>
          <w:ilvl w:val="2"/>
          <w:numId w:val="10"/>
        </w:numPr>
      </w:pPr>
      <w:r>
        <w:t xml:space="preserve">If User Libraries are developed in PRK0 GX Works2 Project, then </w:t>
      </w:r>
      <w:r w:rsidR="00E021DD" w:rsidRPr="00E021DD">
        <w:rPr>
          <w:b/>
          <w:i/>
        </w:rPr>
        <w:t>“</w:t>
      </w:r>
      <w:r w:rsidRPr="00E021DD">
        <w:rPr>
          <w:b/>
          <w:i/>
        </w:rPr>
        <w:t xml:space="preserve">Save </w:t>
      </w:r>
      <w:r w:rsidR="00E021DD" w:rsidRPr="00E021DD">
        <w:rPr>
          <w:b/>
          <w:i/>
        </w:rPr>
        <w:t>As”</w:t>
      </w:r>
      <w:r w:rsidR="00E021DD">
        <w:t xml:space="preserve"> </w:t>
      </w:r>
      <w:r>
        <w:t xml:space="preserve">User Libraries onto the Local Drive and </w:t>
      </w:r>
      <w:r w:rsidR="00E021DD" w:rsidRPr="00E021DD">
        <w:rPr>
          <w:b/>
          <w:i/>
        </w:rPr>
        <w:t>I</w:t>
      </w:r>
      <w:r w:rsidRPr="00E021DD">
        <w:rPr>
          <w:b/>
          <w:i/>
        </w:rPr>
        <w:t>nstall</w:t>
      </w:r>
      <w:r>
        <w:t xml:space="preserve"> those User Libraries into MEL-FACS v4.10 GX Works2 Project as per below screenshots</w:t>
      </w:r>
    </w:p>
    <w:p w:rsidR="003A2620" w:rsidRDefault="003A2620" w:rsidP="003A2620">
      <w:pPr>
        <w:ind w:left="2520"/>
      </w:pPr>
      <w:r>
        <w:rPr>
          <w:noProof/>
          <w:lang w:eastAsia="en-US"/>
        </w:rPr>
        <w:drawing>
          <wp:inline distT="0" distB="0" distL="0" distR="0" wp14:anchorId="1929BC40" wp14:editId="1ABF21DA">
            <wp:extent cx="1903722" cy="1789258"/>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4628" cy="1790110"/>
                    </a:xfrm>
                    <a:prstGeom prst="rect">
                      <a:avLst/>
                    </a:prstGeom>
                  </pic:spPr>
                </pic:pic>
              </a:graphicData>
            </a:graphic>
          </wp:inline>
        </w:drawing>
      </w:r>
    </w:p>
    <w:p w:rsidR="00E021DD" w:rsidRDefault="00E021DD" w:rsidP="00E021DD">
      <w:pPr>
        <w:ind w:left="2520"/>
      </w:pPr>
      <w:r>
        <w:rPr>
          <w:noProof/>
          <w:lang w:eastAsia="en-US"/>
        </w:rPr>
        <w:drawing>
          <wp:inline distT="0" distB="0" distL="0" distR="0" wp14:anchorId="5067499B" wp14:editId="257F8F09">
            <wp:extent cx="1927654" cy="1295143"/>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30223" cy="1296869"/>
                    </a:xfrm>
                    <a:prstGeom prst="rect">
                      <a:avLst/>
                    </a:prstGeom>
                  </pic:spPr>
                </pic:pic>
              </a:graphicData>
            </a:graphic>
          </wp:inline>
        </w:drawing>
      </w:r>
    </w:p>
    <w:p w:rsidR="00E021DD" w:rsidRDefault="00E021DD" w:rsidP="00E021DD">
      <w:pPr>
        <w:pStyle w:val="ListParagraph"/>
        <w:numPr>
          <w:ilvl w:val="2"/>
          <w:numId w:val="10"/>
        </w:numPr>
      </w:pPr>
      <w:r>
        <w:t>If the Programs/FBs/SDTs/Global Labels are developed in Project Tab, the</w:t>
      </w:r>
      <w:r w:rsidR="00FD38A2">
        <w:t>n</w:t>
      </w:r>
      <w:r>
        <w:t xml:space="preserve"> copy all the data from Sanyo PRK0 Project to MEL-FACS v4.10 Project in the following order </w:t>
      </w:r>
    </w:p>
    <w:p w:rsidR="00E021DD" w:rsidRDefault="00E021DD" w:rsidP="00E021DD">
      <w:pPr>
        <w:pStyle w:val="ListParagraph"/>
        <w:numPr>
          <w:ilvl w:val="3"/>
          <w:numId w:val="10"/>
        </w:numPr>
      </w:pPr>
      <w:r>
        <w:t>All the SDTs</w:t>
      </w:r>
    </w:p>
    <w:p w:rsidR="00E021DD" w:rsidRDefault="00E021DD" w:rsidP="00E021DD">
      <w:pPr>
        <w:pStyle w:val="ListParagraph"/>
        <w:numPr>
          <w:ilvl w:val="3"/>
          <w:numId w:val="10"/>
        </w:numPr>
      </w:pPr>
      <w:r>
        <w:t>All the Global Label Lists (make sure Device Assignments are copied)</w:t>
      </w:r>
    </w:p>
    <w:p w:rsidR="00E021DD" w:rsidRDefault="00E021DD" w:rsidP="00E021DD">
      <w:pPr>
        <w:pStyle w:val="ListParagraph"/>
        <w:numPr>
          <w:ilvl w:val="3"/>
          <w:numId w:val="10"/>
        </w:numPr>
      </w:pPr>
      <w:r>
        <w:t>All the Functions and Function Blocks</w:t>
      </w:r>
    </w:p>
    <w:p w:rsidR="00E021DD" w:rsidRDefault="00E021DD" w:rsidP="00E021DD">
      <w:pPr>
        <w:pStyle w:val="ListParagraph"/>
        <w:numPr>
          <w:ilvl w:val="3"/>
          <w:numId w:val="10"/>
        </w:numPr>
      </w:pPr>
      <w:r>
        <w:t>All the Programs</w:t>
      </w:r>
    </w:p>
    <w:p w:rsidR="00FD38A2" w:rsidRDefault="001A0A5B" w:rsidP="00CF4B41">
      <w:pPr>
        <w:pStyle w:val="ListParagraph"/>
        <w:numPr>
          <w:ilvl w:val="3"/>
          <w:numId w:val="10"/>
        </w:numPr>
      </w:pPr>
      <w:r>
        <w:t>Change PLC type in the source project if required</w:t>
      </w:r>
    </w:p>
    <w:p w:rsidR="001A0A5B" w:rsidRDefault="001A0A5B" w:rsidP="001A0A5B">
      <w:pPr>
        <w:pStyle w:val="ListParagraph"/>
        <w:ind w:left="2880"/>
      </w:pPr>
    </w:p>
    <w:p w:rsidR="00FD38A2" w:rsidRDefault="00FD38A2" w:rsidP="00CF4B41"/>
    <w:p w:rsidR="00CF4B41" w:rsidRDefault="00CF4B41" w:rsidP="00CF4B41"/>
    <w:p w:rsidR="00CF4B41" w:rsidRDefault="00CF4B41" w:rsidP="00CF4B41"/>
    <w:p w:rsidR="00CF4B41" w:rsidRDefault="00CF4B41" w:rsidP="00CF4B41"/>
    <w:p w:rsidR="00CF4B41" w:rsidRDefault="00CF4B41" w:rsidP="00CF4B41"/>
    <w:p w:rsidR="00CF4B41" w:rsidRDefault="00CF4B41" w:rsidP="00E021DD">
      <w:pPr>
        <w:pStyle w:val="ListParagraph"/>
        <w:numPr>
          <w:ilvl w:val="2"/>
          <w:numId w:val="10"/>
        </w:numPr>
      </w:pPr>
      <w:r>
        <w:lastRenderedPageBreak/>
        <w:t xml:space="preserve">In GT Works3 there is Utility -&gt; </w:t>
      </w:r>
      <w:r w:rsidRPr="00CF4B41">
        <w:rPr>
          <w:b/>
          <w:i/>
        </w:rPr>
        <w:t>Utilize</w:t>
      </w:r>
      <w:r>
        <w:t xml:space="preserve"> in Project Menus as shown below</w:t>
      </w:r>
    </w:p>
    <w:p w:rsidR="00CF4B41" w:rsidRDefault="00CF4B41" w:rsidP="00CF4B41">
      <w:pPr>
        <w:pStyle w:val="ListParagraph"/>
        <w:ind w:left="2160"/>
      </w:pPr>
      <w:r>
        <w:rPr>
          <w:noProof/>
          <w:lang w:eastAsia="en-US"/>
        </w:rPr>
        <w:drawing>
          <wp:inline distT="0" distB="0" distL="0" distR="0" wp14:anchorId="7F38B7EF" wp14:editId="0877E304">
            <wp:extent cx="1309817" cy="2030783"/>
            <wp:effectExtent l="0" t="0" r="508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310730" cy="2032199"/>
                    </a:xfrm>
                    <a:prstGeom prst="rect">
                      <a:avLst/>
                    </a:prstGeom>
                  </pic:spPr>
                </pic:pic>
              </a:graphicData>
            </a:graphic>
          </wp:inline>
        </w:drawing>
      </w:r>
    </w:p>
    <w:p w:rsidR="00CF4B41" w:rsidRDefault="000B22CD" w:rsidP="00CF4B41">
      <w:pPr>
        <w:pStyle w:val="ListParagraph"/>
        <w:numPr>
          <w:ilvl w:val="3"/>
          <w:numId w:val="10"/>
        </w:numPr>
      </w:pPr>
      <w:r>
        <w:t xml:space="preserve">Browse thru MEL-FACS v4.10 folder to find GOT1 GT Works3 Project </w:t>
      </w:r>
    </w:p>
    <w:p w:rsidR="000B22CD" w:rsidRDefault="000B22CD" w:rsidP="00CF4B41">
      <w:pPr>
        <w:pStyle w:val="ListParagraph"/>
        <w:numPr>
          <w:ilvl w:val="3"/>
          <w:numId w:val="10"/>
        </w:numPr>
      </w:pPr>
      <w:r>
        <w:t>Select the components to be imported and chose to retain same number or different number for Base and Window screens</w:t>
      </w:r>
    </w:p>
    <w:p w:rsidR="000B22CD" w:rsidRDefault="000B22CD" w:rsidP="00CF4B41">
      <w:pPr>
        <w:pStyle w:val="ListParagraph"/>
        <w:numPr>
          <w:ilvl w:val="3"/>
          <w:numId w:val="10"/>
        </w:numPr>
      </w:pPr>
      <w:r>
        <w:t>Click Utilize</w:t>
      </w:r>
    </w:p>
    <w:p w:rsidR="000B22CD" w:rsidRDefault="000B22CD" w:rsidP="00CF4B41">
      <w:pPr>
        <w:pStyle w:val="ListParagraph"/>
        <w:numPr>
          <w:ilvl w:val="3"/>
          <w:numId w:val="10"/>
        </w:numPr>
      </w:pPr>
      <w:r>
        <w:t>Repeat the procedure for all the components one after another.</w:t>
      </w:r>
    </w:p>
    <w:p w:rsidR="00CF4B41" w:rsidRDefault="00CF4B41" w:rsidP="00CF4B41">
      <w:pPr>
        <w:pStyle w:val="ListParagraph"/>
        <w:ind w:left="2160"/>
      </w:pPr>
    </w:p>
    <w:p w:rsidR="00CF4B41" w:rsidRDefault="00CF4B41" w:rsidP="00CF4B41">
      <w:pPr>
        <w:pStyle w:val="ListParagraph"/>
        <w:ind w:left="2160"/>
      </w:pPr>
      <w:r>
        <w:rPr>
          <w:noProof/>
          <w:lang w:eastAsia="en-US"/>
        </w:rPr>
        <w:drawing>
          <wp:inline distT="0" distB="0" distL="0" distR="0">
            <wp:extent cx="3134190" cy="2260130"/>
            <wp:effectExtent l="0" t="0" r="9525" b="6985"/>
            <wp:docPr id="8" name="Picture 8" descr="C:\Users\VIJAY~1.HAD\AppData\Local\Temp\SNAGHTML1bd2e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JAY~1.HAD\AppData\Local\Temp\SNAGHTML1bd2ed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7590" cy="2262582"/>
                    </a:xfrm>
                    <a:prstGeom prst="rect">
                      <a:avLst/>
                    </a:prstGeom>
                    <a:noFill/>
                    <a:ln>
                      <a:noFill/>
                    </a:ln>
                  </pic:spPr>
                </pic:pic>
              </a:graphicData>
            </a:graphic>
          </wp:inline>
        </w:drawing>
      </w:r>
    </w:p>
    <w:p w:rsidR="00FD38A2" w:rsidRDefault="00FD38A2" w:rsidP="00CF4B41">
      <w:pPr>
        <w:pStyle w:val="ListParagraph"/>
        <w:ind w:left="2160"/>
      </w:pPr>
    </w:p>
    <w:p w:rsidR="00FD38A2" w:rsidRDefault="00FD38A2" w:rsidP="00FD38A2">
      <w:pPr>
        <w:pStyle w:val="ListParagraph"/>
        <w:numPr>
          <w:ilvl w:val="2"/>
          <w:numId w:val="10"/>
        </w:numPr>
      </w:pPr>
      <w:r>
        <w:t>Compile the program and make sure NO errors exist.</w:t>
      </w:r>
    </w:p>
    <w:p w:rsidR="00FD38A2" w:rsidRDefault="00FD38A2" w:rsidP="00FD38A2">
      <w:pPr>
        <w:pStyle w:val="ListParagraph"/>
        <w:numPr>
          <w:ilvl w:val="2"/>
          <w:numId w:val="10"/>
        </w:numPr>
      </w:pPr>
      <w:r>
        <w:t>Create System Labels as required and reflecting to the Navigator</w:t>
      </w:r>
      <w:r>
        <w:t xml:space="preserve"> and GT Works3</w:t>
      </w:r>
    </w:p>
    <w:p w:rsidR="00FD38A2" w:rsidRDefault="00FD38A2" w:rsidP="00CF4B41">
      <w:pPr>
        <w:pStyle w:val="ListParagraph"/>
        <w:ind w:left="2160"/>
      </w:pPr>
    </w:p>
    <w:p w:rsidR="00124861" w:rsidRDefault="00124861">
      <w:pPr>
        <w:spacing w:after="0"/>
        <w:jc w:val="left"/>
      </w:pPr>
      <w:r>
        <w:br w:type="page"/>
      </w:r>
    </w:p>
    <w:p w:rsidR="00124861" w:rsidRDefault="00124861" w:rsidP="00124861">
      <w:pPr>
        <w:pStyle w:val="ListParagraph"/>
        <w:numPr>
          <w:ilvl w:val="0"/>
          <w:numId w:val="10"/>
        </w:numPr>
      </w:pPr>
      <w:r>
        <w:lastRenderedPageBreak/>
        <w:t xml:space="preserve">Creating Sanyo PRK0 - Manual Station template </w:t>
      </w:r>
    </w:p>
    <w:p w:rsidR="00124861" w:rsidRDefault="00124861" w:rsidP="00124861">
      <w:pPr>
        <w:pStyle w:val="ListParagraph"/>
        <w:numPr>
          <w:ilvl w:val="1"/>
          <w:numId w:val="10"/>
        </w:numPr>
      </w:pPr>
      <w:r>
        <w:t>Consider the merged project (MEL-FACS v4.10 and Sanyo PRK0) as base project for Manual Station template</w:t>
      </w:r>
    </w:p>
    <w:p w:rsidR="00124861" w:rsidRDefault="00124861" w:rsidP="00124861">
      <w:pPr>
        <w:pStyle w:val="ListParagraph"/>
        <w:numPr>
          <w:ilvl w:val="1"/>
          <w:numId w:val="10"/>
        </w:numPr>
      </w:pPr>
      <w:r>
        <w:t xml:space="preserve">Refer the PRK0 Line/Build layout for Manual stations to understand the equipment are used in the station like Stitch Tool, Barcode, </w:t>
      </w:r>
      <w:proofErr w:type="gramStart"/>
      <w:r>
        <w:t>Pick</w:t>
      </w:r>
      <w:proofErr w:type="gramEnd"/>
      <w:r>
        <w:t xml:space="preserve"> Sensors and how many are used in the station.</w:t>
      </w:r>
    </w:p>
    <w:p w:rsidR="006C3799" w:rsidRDefault="006C3799" w:rsidP="00124861">
      <w:pPr>
        <w:pStyle w:val="ListParagraph"/>
        <w:numPr>
          <w:ilvl w:val="1"/>
          <w:numId w:val="10"/>
        </w:numPr>
      </w:pPr>
      <w:r>
        <w:t>Since Manual Station Project is identical on all the Manual Stations, consider maximum number of equipment in the line</w:t>
      </w:r>
    </w:p>
    <w:p w:rsidR="00124861" w:rsidRDefault="00124861" w:rsidP="00124861">
      <w:pPr>
        <w:pStyle w:val="ListParagraph"/>
        <w:numPr>
          <w:ilvl w:val="1"/>
          <w:numId w:val="10"/>
        </w:numPr>
      </w:pPr>
      <w:r>
        <w:t xml:space="preserve">Refer </w:t>
      </w:r>
      <w:r w:rsidR="006C3799" w:rsidRPr="006C3799">
        <w:rPr>
          <w:i/>
        </w:rPr>
        <w:t>Part 2 MWS User’s Manual section Application Notes 6.3</w:t>
      </w:r>
      <w:r w:rsidR="006C3799">
        <w:t xml:space="preserve"> for configuring the Manual Station Template</w:t>
      </w:r>
    </w:p>
    <w:p w:rsidR="006C3799" w:rsidRDefault="006C3799" w:rsidP="00124861">
      <w:pPr>
        <w:pStyle w:val="ListParagraph"/>
        <w:numPr>
          <w:ilvl w:val="1"/>
          <w:numId w:val="10"/>
        </w:numPr>
      </w:pPr>
      <w:r>
        <w:t>Develop any PLC Logic and GOT Screens as per requirement to the Project.</w:t>
      </w:r>
    </w:p>
    <w:p w:rsidR="002E2933" w:rsidRDefault="002E2933" w:rsidP="002E2933">
      <w:pPr>
        <w:pStyle w:val="ListParagraph"/>
        <w:ind w:left="1440"/>
      </w:pPr>
    </w:p>
    <w:p w:rsidR="006C3799" w:rsidRDefault="006C3799" w:rsidP="006C3799">
      <w:pPr>
        <w:pStyle w:val="ListParagraph"/>
        <w:numPr>
          <w:ilvl w:val="0"/>
          <w:numId w:val="10"/>
        </w:numPr>
      </w:pPr>
      <w:r>
        <w:t xml:space="preserve">Creating Sanyo PRK0 </w:t>
      </w:r>
      <w:r>
        <w:t>–</w:t>
      </w:r>
      <w:r>
        <w:t xml:space="preserve"> </w:t>
      </w:r>
      <w:r>
        <w:t>Auto Station base template</w:t>
      </w:r>
      <w:r>
        <w:t xml:space="preserve"> </w:t>
      </w:r>
    </w:p>
    <w:p w:rsidR="006C3799" w:rsidRDefault="006C3799" w:rsidP="006C3799">
      <w:pPr>
        <w:pStyle w:val="ListParagraph"/>
        <w:numPr>
          <w:ilvl w:val="1"/>
          <w:numId w:val="10"/>
        </w:numPr>
      </w:pPr>
      <w:r>
        <w:t>Consider the merged project (MEL-FACS v4.10 and Sanyo PRK0) as base project for Manual Station template</w:t>
      </w:r>
    </w:p>
    <w:p w:rsidR="006C3799" w:rsidRDefault="006C3799" w:rsidP="006C3799">
      <w:pPr>
        <w:pStyle w:val="ListParagraph"/>
        <w:numPr>
          <w:ilvl w:val="1"/>
          <w:numId w:val="10"/>
        </w:numPr>
      </w:pPr>
      <w:r>
        <w:t xml:space="preserve">Refer the PRK0 Line/Build layout for </w:t>
      </w:r>
      <w:r>
        <w:t>Auto</w:t>
      </w:r>
      <w:r>
        <w:t xml:space="preserve"> stations to understand the equipment are used in the station like </w:t>
      </w:r>
      <w:r>
        <w:t>Multi-Spindle, Test, Vision, Press and Lube</w:t>
      </w:r>
      <w:r>
        <w:t xml:space="preserve"> and how many are used in the station.</w:t>
      </w:r>
    </w:p>
    <w:p w:rsidR="006C3799" w:rsidRDefault="006C3799" w:rsidP="006C3799">
      <w:pPr>
        <w:pStyle w:val="ListParagraph"/>
        <w:numPr>
          <w:ilvl w:val="1"/>
          <w:numId w:val="10"/>
        </w:numPr>
      </w:pPr>
      <w:r>
        <w:t>Auto</w:t>
      </w:r>
      <w:r>
        <w:t xml:space="preserve"> Station Project is </w:t>
      </w:r>
      <w:r>
        <w:t xml:space="preserve">NOT </w:t>
      </w:r>
      <w:r>
        <w:t xml:space="preserve">identical on all the </w:t>
      </w:r>
      <w:r>
        <w:t>Auto</w:t>
      </w:r>
      <w:r>
        <w:t xml:space="preserve"> Stations</w:t>
      </w:r>
      <w:r>
        <w:t xml:space="preserve"> because Tasks performed in Auto stations are different as per requirement</w:t>
      </w:r>
      <w:r w:rsidR="0084332C">
        <w:t>s</w:t>
      </w:r>
      <w:bookmarkStart w:id="0" w:name="_GoBack"/>
      <w:bookmarkEnd w:id="0"/>
    </w:p>
    <w:p w:rsidR="006C3799" w:rsidRDefault="006C3799" w:rsidP="006C3799">
      <w:pPr>
        <w:pStyle w:val="ListParagraph"/>
        <w:numPr>
          <w:ilvl w:val="1"/>
          <w:numId w:val="10"/>
        </w:numPr>
      </w:pPr>
      <w:r>
        <w:t xml:space="preserve">Refer </w:t>
      </w:r>
      <w:r w:rsidRPr="006C3799">
        <w:rPr>
          <w:i/>
        </w:rPr>
        <w:t>Part 2 MWS User’s Manual section Application Notes 6.3</w:t>
      </w:r>
      <w:r>
        <w:t xml:space="preserve"> for configuring the </w:t>
      </w:r>
      <w:r>
        <w:t>Auto</w:t>
      </w:r>
      <w:r>
        <w:t xml:space="preserve"> Station Template</w:t>
      </w:r>
    </w:p>
    <w:p w:rsidR="006C3799" w:rsidRDefault="006C3799" w:rsidP="006C3799">
      <w:pPr>
        <w:pStyle w:val="ListParagraph"/>
        <w:numPr>
          <w:ilvl w:val="1"/>
          <w:numId w:val="10"/>
        </w:numPr>
      </w:pPr>
      <w:r>
        <w:t>Develop any PLC Logic and GOT Screens as per requirement to the Project.</w:t>
      </w:r>
    </w:p>
    <w:p w:rsidR="002E2933" w:rsidRDefault="002E2933" w:rsidP="002E2933">
      <w:pPr>
        <w:pStyle w:val="ListParagraph"/>
        <w:ind w:left="1440"/>
      </w:pPr>
    </w:p>
    <w:p w:rsidR="006C3799" w:rsidRDefault="00FB09A7" w:rsidP="006C3799">
      <w:pPr>
        <w:pStyle w:val="ListParagraph"/>
        <w:numPr>
          <w:ilvl w:val="0"/>
          <w:numId w:val="10"/>
        </w:numPr>
      </w:pPr>
      <w:r>
        <w:t>Creating Sanyo PRK0 – Multi-Foot Print base template</w:t>
      </w:r>
    </w:p>
    <w:p w:rsidR="00FB09A7" w:rsidRDefault="00FB09A7" w:rsidP="00FB09A7">
      <w:pPr>
        <w:pStyle w:val="ListParagraph"/>
        <w:numPr>
          <w:ilvl w:val="1"/>
          <w:numId w:val="10"/>
        </w:numPr>
      </w:pPr>
      <w:r>
        <w:t>Consider the merged project (MEL-FACS v4.10 and Sanyo PRK0) as base project for Manual Station template</w:t>
      </w:r>
    </w:p>
    <w:p w:rsidR="00FB09A7" w:rsidRDefault="00FB09A7" w:rsidP="00FB09A7">
      <w:pPr>
        <w:pStyle w:val="ListParagraph"/>
        <w:numPr>
          <w:ilvl w:val="1"/>
          <w:numId w:val="10"/>
        </w:numPr>
      </w:pPr>
      <w:r>
        <w:t xml:space="preserve">Refer the PRK0 Line/Build layout for </w:t>
      </w:r>
      <w:r>
        <w:t xml:space="preserve">Multi- Foot Print </w:t>
      </w:r>
      <w:r>
        <w:t>Auto stations to understand the equipment are used in the station like Multi-Spindle</w:t>
      </w:r>
      <w:r>
        <w:t>s</w:t>
      </w:r>
      <w:r>
        <w:t xml:space="preserve">, </w:t>
      </w:r>
      <w:r>
        <w:t>Stitch Tool Backup, Generic Backup</w:t>
      </w:r>
    </w:p>
    <w:p w:rsidR="00FB09A7" w:rsidRDefault="00FB09A7" w:rsidP="00FB09A7">
      <w:pPr>
        <w:pStyle w:val="ListParagraph"/>
        <w:numPr>
          <w:ilvl w:val="1"/>
          <w:numId w:val="10"/>
        </w:numPr>
      </w:pPr>
      <w:r>
        <w:t xml:space="preserve">Multi-Foot Print </w:t>
      </w:r>
      <w:r>
        <w:t>Auto Station Project is NOT identical on all the Auto Stations because Tasks performed in Auto stations are different as per requirement</w:t>
      </w:r>
    </w:p>
    <w:p w:rsidR="00FB09A7" w:rsidRDefault="00FB09A7" w:rsidP="00FB09A7">
      <w:pPr>
        <w:pStyle w:val="ListParagraph"/>
        <w:numPr>
          <w:ilvl w:val="1"/>
          <w:numId w:val="10"/>
        </w:numPr>
      </w:pPr>
      <w:r>
        <w:t xml:space="preserve">Refer </w:t>
      </w:r>
      <w:r w:rsidRPr="006C3799">
        <w:rPr>
          <w:i/>
        </w:rPr>
        <w:t>Part 2 MWS User’s Manual section Application Notes 6.</w:t>
      </w:r>
      <w:r>
        <w:rPr>
          <w:i/>
        </w:rPr>
        <w:t>1, 6.5 and 6.6</w:t>
      </w:r>
      <w:r>
        <w:t xml:space="preserve"> </w:t>
      </w:r>
      <w:r>
        <w:t xml:space="preserve">for configuring the </w:t>
      </w:r>
      <w:r>
        <w:t xml:space="preserve">Multi-Foot Print </w:t>
      </w:r>
      <w:r>
        <w:t>Auto Station Template</w:t>
      </w:r>
    </w:p>
    <w:p w:rsidR="00FB09A7" w:rsidRDefault="00FB09A7" w:rsidP="00FB09A7">
      <w:pPr>
        <w:pStyle w:val="ListParagraph"/>
        <w:numPr>
          <w:ilvl w:val="1"/>
          <w:numId w:val="10"/>
        </w:numPr>
      </w:pPr>
      <w:r>
        <w:t>Develop any PLC Logic and GOT Screens as per requirement to the Project.</w:t>
      </w:r>
    </w:p>
    <w:p w:rsidR="00FB09A7" w:rsidRDefault="00FB09A7" w:rsidP="00FB09A7">
      <w:pPr>
        <w:pStyle w:val="ListParagraph"/>
        <w:ind w:left="1440"/>
      </w:pPr>
    </w:p>
    <w:p w:rsidR="00E021DD" w:rsidRDefault="007A0226" w:rsidP="00654A89">
      <w:pPr>
        <w:pStyle w:val="ListParagraph"/>
        <w:numPr>
          <w:ilvl w:val="0"/>
          <w:numId w:val="10"/>
        </w:numPr>
      </w:pPr>
      <w:r>
        <w:t xml:space="preserve">Moving forward, from next Releases for any feature updates, bug fixes and/or Sanyo request enhancements, </w:t>
      </w:r>
      <w:r w:rsidR="00654A89">
        <w:t>merging of two projects will NOT be required. All the changes will be carried out on the working project. The detailed procedure with screenshots will be provided to carry out the changes.</w:t>
      </w:r>
    </w:p>
    <w:p w:rsidR="002E2933" w:rsidRDefault="002E2933" w:rsidP="002E2933">
      <w:pPr>
        <w:pStyle w:val="ListParagraph"/>
      </w:pPr>
    </w:p>
    <w:p w:rsidR="002E2933" w:rsidRDefault="002E2933" w:rsidP="002E2933">
      <w:pPr>
        <w:pStyle w:val="ListParagraph"/>
        <w:numPr>
          <w:ilvl w:val="0"/>
          <w:numId w:val="10"/>
        </w:numPr>
      </w:pPr>
      <w:r>
        <w:lastRenderedPageBreak/>
        <w:t xml:space="preserve">The devices have been assigned to all the System Labels as per Memory </w:t>
      </w:r>
      <w:proofErr w:type="gramStart"/>
      <w:r>
        <w:t>Map,</w:t>
      </w:r>
      <w:proofErr w:type="gramEnd"/>
      <w:r>
        <w:t xml:space="preserve"> this avoids reflecting the Global Labels to Navigator and GT Works3.</w:t>
      </w:r>
    </w:p>
    <w:p w:rsidR="002E2933" w:rsidRDefault="002E2933" w:rsidP="002E2933">
      <w:pPr>
        <w:pStyle w:val="ListParagraph"/>
      </w:pPr>
    </w:p>
    <w:p w:rsidR="002E2933" w:rsidRDefault="002E2933" w:rsidP="002E2933">
      <w:pPr>
        <w:pStyle w:val="ListParagraph"/>
        <w:numPr>
          <w:ilvl w:val="0"/>
          <w:numId w:val="10"/>
        </w:numPr>
      </w:pPr>
      <w:r>
        <w:t xml:space="preserve">The Generic Backup FB and Program has been developed. </w:t>
      </w:r>
      <w:r>
        <w:t xml:space="preserve">Refer </w:t>
      </w:r>
      <w:r w:rsidRPr="002E2933">
        <w:rPr>
          <w:i/>
        </w:rPr>
        <w:t>Part 2 MWS User’s Manual section Application Notes 6.6</w:t>
      </w:r>
      <w:r>
        <w:t xml:space="preserve"> for configuring the </w:t>
      </w:r>
      <w:r>
        <w:t>Generic Backup Task</w:t>
      </w:r>
    </w:p>
    <w:p w:rsidR="00654A89" w:rsidRDefault="00654A89" w:rsidP="00654A89"/>
    <w:p w:rsidR="00654A89" w:rsidRDefault="00654A89" w:rsidP="00654A89">
      <w:pPr>
        <w:pStyle w:val="ListParagraph"/>
        <w:numPr>
          <w:ilvl w:val="0"/>
          <w:numId w:val="10"/>
        </w:numPr>
      </w:pPr>
      <w:proofErr w:type="spellStart"/>
      <w:r>
        <w:t>eHMI</w:t>
      </w:r>
      <w:proofErr w:type="spellEnd"/>
      <w:r>
        <w:t xml:space="preserve"> Task Status screens</w:t>
      </w:r>
    </w:p>
    <w:p w:rsidR="00654A89" w:rsidRDefault="00654A89" w:rsidP="00654A89">
      <w:pPr>
        <w:pStyle w:val="ListParagraph"/>
      </w:pPr>
      <w:r>
        <w:rPr>
          <w:noProof/>
          <w:lang w:eastAsia="en-US"/>
        </w:rPr>
        <w:drawing>
          <wp:inline distT="0" distB="0" distL="0" distR="0" wp14:anchorId="157A08AF" wp14:editId="2F01A3E7">
            <wp:extent cx="2722142" cy="200673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23321" cy="2007607"/>
                    </a:xfrm>
                    <a:prstGeom prst="rect">
                      <a:avLst/>
                    </a:prstGeom>
                  </pic:spPr>
                </pic:pic>
              </a:graphicData>
            </a:graphic>
          </wp:inline>
        </w:drawing>
      </w:r>
    </w:p>
    <w:p w:rsidR="00654A89" w:rsidRDefault="00654A89" w:rsidP="00654A89">
      <w:pPr>
        <w:pStyle w:val="ListParagraph"/>
      </w:pPr>
      <w:r>
        <w:t>The individual Task Status screens are modified and debugged for Single Foot Print and Dual GOT Stations. All the functionalities are verified.</w:t>
      </w:r>
    </w:p>
    <w:p w:rsidR="00654A89" w:rsidRDefault="00654A89" w:rsidP="00654A89">
      <w:pPr>
        <w:pStyle w:val="ListParagraph"/>
      </w:pPr>
      <w:r w:rsidRPr="002E2933">
        <w:rPr>
          <w:b/>
          <w:u w:val="single"/>
        </w:rPr>
        <w:t>Note:</w:t>
      </w:r>
      <w:r>
        <w:t xml:space="preserve"> Presently, these </w:t>
      </w:r>
      <w:proofErr w:type="spellStart"/>
      <w:r>
        <w:t>eHMI</w:t>
      </w:r>
      <w:proofErr w:type="spellEnd"/>
      <w:r>
        <w:t xml:space="preserve"> Task Status screens are NOT functional for Multi-Foot Print Stations. These screens will be made functional in the next release</w:t>
      </w:r>
      <w:r w:rsidR="002E2933">
        <w:t>.</w:t>
      </w:r>
    </w:p>
    <w:p w:rsidR="00E021DD" w:rsidRDefault="00E021DD" w:rsidP="00E021DD">
      <w:pPr>
        <w:pStyle w:val="ListParagraph"/>
        <w:ind w:left="1800"/>
      </w:pPr>
    </w:p>
    <w:p w:rsidR="00E021DD" w:rsidRDefault="00E021DD" w:rsidP="00E021DD">
      <w:pPr>
        <w:ind w:left="2520"/>
      </w:pPr>
    </w:p>
    <w:p w:rsidR="00E021DD" w:rsidRDefault="00E021DD" w:rsidP="00E021DD">
      <w:pPr>
        <w:ind w:left="2520"/>
      </w:pPr>
    </w:p>
    <w:p w:rsidR="003A2620" w:rsidRPr="00153318" w:rsidRDefault="003A2620" w:rsidP="003A2620">
      <w:pPr>
        <w:ind w:left="2520"/>
      </w:pPr>
    </w:p>
    <w:sectPr w:rsidR="003A2620" w:rsidRPr="00153318" w:rsidSect="00934BF7">
      <w:headerReference w:type="default" r:id="rId13"/>
      <w:footerReference w:type="default" r:id="rId14"/>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DCA" w:rsidRDefault="00917DCA">
      <w:r>
        <w:separator/>
      </w:r>
    </w:p>
  </w:endnote>
  <w:endnote w:type="continuationSeparator" w:id="0">
    <w:p w:rsidR="00917DCA" w:rsidRDefault="0091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3D2" w:rsidRPr="00D7459E" w:rsidRDefault="00EA1EBF" w:rsidP="00E04122">
    <w:pPr>
      <w:pStyle w:val="Header"/>
      <w:tabs>
        <w:tab w:val="clear" w:pos="4320"/>
        <w:tab w:val="clear" w:pos="8640"/>
        <w:tab w:val="center" w:pos="5040"/>
        <w:tab w:val="right" w:pos="10080"/>
      </w:tabs>
      <w:spacing w:before="120"/>
      <w:jc w:val="center"/>
      <w:rPr>
        <w:rStyle w:val="PageNumber"/>
        <w:rFonts w:asciiTheme="minorHAnsi" w:hAnsiTheme="minorHAnsi"/>
        <w:sz w:val="16"/>
        <w:szCs w:val="16"/>
      </w:rPr>
    </w:pPr>
    <w:r w:rsidRPr="00D7459E">
      <w:rPr>
        <w:rFonts w:asciiTheme="minorHAnsi" w:hAnsiTheme="minorHAnsi"/>
        <w:noProof/>
        <w:lang w:eastAsia="en-US"/>
      </w:rPr>
      <mc:AlternateContent>
        <mc:Choice Requires="wps">
          <w:drawing>
            <wp:anchor distT="0" distB="0" distL="114300" distR="114300" simplePos="0" relativeHeight="251658240" behindDoc="0" locked="0" layoutInCell="1" allowOverlap="1" wp14:anchorId="3B5BCC14" wp14:editId="4BB0DDE0">
              <wp:simplePos x="0" y="0"/>
              <wp:positionH relativeFrom="column">
                <wp:posOffset>4532630</wp:posOffset>
              </wp:positionH>
              <wp:positionV relativeFrom="paragraph">
                <wp:posOffset>78105</wp:posOffset>
              </wp:positionV>
              <wp:extent cx="2019935" cy="360045"/>
              <wp:effectExtent l="0" t="1905" r="635" b="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53D2" w:rsidRPr="00D7459E" w:rsidRDefault="00D7459E" w:rsidP="00D7459E">
                          <w:pPr>
                            <w:jc w:val="right"/>
                            <w:rPr>
                              <w:rFonts w:asciiTheme="minorHAnsi" w:hAnsiTheme="minorHAnsi"/>
                              <w:sz w:val="18"/>
                            </w:rPr>
                          </w:pPr>
                          <w:r>
                            <w:rPr>
                              <w:rFonts w:asciiTheme="minorHAnsi" w:hAnsiTheme="minorHAnsi"/>
                              <w:b/>
                              <w:sz w:val="24"/>
                              <w:szCs w:val="28"/>
                            </w:rPr>
                            <w:t xml:space="preserve">MEAU </w:t>
                          </w:r>
                          <w:r w:rsidRPr="00D7459E">
                            <w:rPr>
                              <w:rFonts w:asciiTheme="minorHAnsi" w:hAnsiTheme="minorHAnsi"/>
                              <w:b/>
                              <w:sz w:val="24"/>
                              <w:szCs w:val="28"/>
                            </w:rPr>
                            <w:t>Engineering Group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56.9pt;margin-top:6.15pt;width:159.0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evLggIAABA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" stroked="f">
              <v:textbox>
                <w:txbxContent>
                  <w:p w:rsidR="007253D2" w:rsidRPr="00D7459E" w:rsidRDefault="00D7459E" w:rsidP="00D7459E">
                    <w:pPr>
                      <w:jc w:val="right"/>
                      <w:rPr>
                        <w:rFonts w:asciiTheme="minorHAnsi" w:hAnsiTheme="minorHAnsi"/>
                        <w:sz w:val="18"/>
                      </w:rPr>
                    </w:pPr>
                    <w:r>
                      <w:rPr>
                        <w:rFonts w:asciiTheme="minorHAnsi" w:hAnsiTheme="minorHAnsi"/>
                        <w:b/>
                        <w:sz w:val="24"/>
                        <w:szCs w:val="28"/>
                      </w:rPr>
                      <w:t xml:space="preserve">MEAU </w:t>
                    </w:r>
                    <w:r w:rsidRPr="00D7459E">
                      <w:rPr>
                        <w:rFonts w:asciiTheme="minorHAnsi" w:hAnsiTheme="minorHAnsi"/>
                        <w:b/>
                        <w:sz w:val="24"/>
                        <w:szCs w:val="28"/>
                      </w:rPr>
                      <w:t>Engineering Group</w:t>
                    </w:r>
                  </w:p>
                </w:txbxContent>
              </v:textbox>
            </v:shape>
          </w:pict>
        </mc:Fallback>
      </mc:AlternateContent>
    </w:r>
    <w:r w:rsidRPr="00D7459E">
      <w:rPr>
        <w:rFonts w:asciiTheme="minorHAnsi" w:hAnsiTheme="minorHAnsi"/>
        <w:noProof/>
        <w:lang w:eastAsia="en-US"/>
      </w:rPr>
      <w:drawing>
        <wp:anchor distT="0" distB="0" distL="114300" distR="114300" simplePos="0" relativeHeight="251659264" behindDoc="0" locked="0" layoutInCell="1" allowOverlap="1" wp14:anchorId="5B3CC692" wp14:editId="459AB3F8">
          <wp:simplePos x="0" y="0"/>
          <wp:positionH relativeFrom="column">
            <wp:posOffset>-6350</wp:posOffset>
          </wp:positionH>
          <wp:positionV relativeFrom="paragraph">
            <wp:posOffset>76200</wp:posOffset>
          </wp:positionV>
          <wp:extent cx="1097280" cy="321945"/>
          <wp:effectExtent l="0" t="0" r="7620" b="1905"/>
          <wp:wrapNone/>
          <wp:docPr id="39" name="Picture 39" descr="http://meau.com/Files/Mitsubishi_Electric_Logo_300dpi_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eau.com/Files/Mitsubishi_Electric_Logo_300dpi_JPEG.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9728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59E">
      <w:rPr>
        <w:rFonts w:asciiTheme="minorHAnsi" w:hAnsiTheme="minorHAnsi"/>
        <w:noProof/>
        <w:sz w:val="16"/>
        <w:szCs w:val="16"/>
        <w:lang w:eastAsia="en-US"/>
      </w:rPr>
      <mc:AlternateContent>
        <mc:Choice Requires="wps">
          <w:drawing>
            <wp:anchor distT="0" distB="0" distL="114300" distR="114300" simplePos="0" relativeHeight="251657216" behindDoc="0" locked="0" layoutInCell="1" allowOverlap="1" wp14:anchorId="5AF6FE45" wp14:editId="50857A5A">
              <wp:simplePos x="0" y="0"/>
              <wp:positionH relativeFrom="column">
                <wp:posOffset>-6350</wp:posOffset>
              </wp:positionH>
              <wp:positionV relativeFrom="paragraph">
                <wp:posOffset>-3810</wp:posOffset>
              </wp:positionV>
              <wp:extent cx="6470015" cy="10160"/>
              <wp:effectExtent l="22225" t="15240" r="22860" b="2222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0015" cy="101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pt" to="508.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" strokeweight="2.25pt"/>
          </w:pict>
        </mc:Fallback>
      </mc:AlternateContent>
    </w:r>
    <w:r w:rsidR="007253D2" w:rsidRPr="00D7459E">
      <w:rPr>
        <w:rFonts w:asciiTheme="minorHAnsi" w:hAnsiTheme="minorHAnsi"/>
        <w:sz w:val="16"/>
        <w:szCs w:val="16"/>
      </w:rPr>
      <w:t xml:space="preserve">Page </w:t>
    </w:r>
    <w:r w:rsidR="007253D2" w:rsidRPr="00D7459E">
      <w:rPr>
        <w:rStyle w:val="PageNumber"/>
        <w:rFonts w:asciiTheme="minorHAnsi" w:hAnsiTheme="minorHAnsi"/>
        <w:sz w:val="16"/>
        <w:szCs w:val="16"/>
      </w:rPr>
      <w:fldChar w:fldCharType="begin"/>
    </w:r>
    <w:r w:rsidR="007253D2" w:rsidRPr="00D7459E">
      <w:rPr>
        <w:rStyle w:val="PageNumber"/>
        <w:rFonts w:asciiTheme="minorHAnsi" w:hAnsiTheme="minorHAnsi"/>
        <w:sz w:val="16"/>
        <w:szCs w:val="16"/>
      </w:rPr>
      <w:instrText xml:space="preserve"> PAGE </w:instrText>
    </w:r>
    <w:r w:rsidR="007253D2" w:rsidRPr="00D7459E">
      <w:rPr>
        <w:rStyle w:val="PageNumber"/>
        <w:rFonts w:asciiTheme="minorHAnsi" w:hAnsiTheme="minorHAnsi"/>
        <w:sz w:val="16"/>
        <w:szCs w:val="16"/>
      </w:rPr>
      <w:fldChar w:fldCharType="separate"/>
    </w:r>
    <w:r w:rsidR="0084332C">
      <w:rPr>
        <w:rStyle w:val="PageNumber"/>
        <w:rFonts w:asciiTheme="minorHAnsi" w:hAnsiTheme="minorHAnsi"/>
        <w:noProof/>
        <w:sz w:val="16"/>
        <w:szCs w:val="16"/>
      </w:rPr>
      <w:t>4</w:t>
    </w:r>
    <w:r w:rsidR="007253D2" w:rsidRPr="00D7459E">
      <w:rPr>
        <w:rStyle w:val="PageNumber"/>
        <w:rFonts w:asciiTheme="minorHAnsi" w:hAnsiTheme="minorHAns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DCA" w:rsidRDefault="00917DCA">
      <w:r>
        <w:separator/>
      </w:r>
    </w:p>
  </w:footnote>
  <w:footnote w:type="continuationSeparator" w:id="0">
    <w:p w:rsidR="00917DCA" w:rsidRDefault="00917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D38" w:rsidRPr="005C5D38" w:rsidRDefault="005C5D38" w:rsidP="005C5D38">
    <w:pPr>
      <w:pStyle w:val="Header"/>
      <w:jc w:val="center"/>
      <w:rPr>
        <w:sz w:val="24"/>
      </w:rPr>
    </w:pPr>
    <w:r w:rsidRPr="005C5D38">
      <w:rPr>
        <w:sz w:val="24"/>
      </w:rPr>
      <w:t>MEL-FACS v4.10 Release Notes</w:t>
    </w:r>
  </w:p>
  <w:p w:rsidR="005C5D38" w:rsidRDefault="005C5D38">
    <w:pPr>
      <w:pStyle w:val="Header"/>
    </w:pPr>
    <w:r>
      <w:rPr>
        <w:noProof/>
        <w:lang w:eastAsia="en-US"/>
      </w:rPr>
      <mc:AlternateContent>
        <mc:Choice Requires="wps">
          <w:drawing>
            <wp:anchor distT="0" distB="0" distL="114300" distR="114300" simplePos="0" relativeHeight="251661312" behindDoc="0" locked="0" layoutInCell="1" allowOverlap="1" wp14:anchorId="2475867E" wp14:editId="4BB5480B">
              <wp:simplePos x="0" y="0"/>
              <wp:positionH relativeFrom="column">
                <wp:posOffset>-10418</wp:posOffset>
              </wp:positionH>
              <wp:positionV relativeFrom="paragraph">
                <wp:posOffset>141794</wp:posOffset>
              </wp:positionV>
              <wp:extent cx="6502400" cy="38100"/>
              <wp:effectExtent l="19050" t="19050" r="12700" b="1905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381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5pt" to="51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" strokeweight="2.25pt"/>
          </w:pict>
        </mc:Fallback>
      </mc:AlternateContent>
    </w:r>
  </w:p>
  <w:p w:rsidR="007253D2" w:rsidRPr="005251BD" w:rsidRDefault="007253D2" w:rsidP="00BE2056">
    <w:pPr>
      <w:ind w:lef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73B9B"/>
    <w:multiLevelType w:val="hybridMultilevel"/>
    <w:tmpl w:val="DE8E7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62E15"/>
    <w:multiLevelType w:val="hybridMultilevel"/>
    <w:tmpl w:val="193446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B03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07E6EEF"/>
    <w:multiLevelType w:val="multilevel"/>
    <w:tmpl w:val="E7E612E0"/>
    <w:lvl w:ilvl="0">
      <w:start w:val="1"/>
      <w:numFmt w:val="decimal"/>
      <w:pStyle w:val="Heading1"/>
      <w:lvlText w:val="%1"/>
      <w:lvlJc w:val="left"/>
      <w:pPr>
        <w:tabs>
          <w:tab w:val="num" w:pos="360"/>
        </w:tabs>
        <w:ind w:left="360" w:hanging="360"/>
      </w:pPr>
      <w:rPr>
        <w:rFonts w:ascii="Arial" w:hAnsi="Arial" w:hint="default"/>
        <w:b/>
        <w:i w:val="0"/>
        <w:sz w:val="24"/>
      </w:rPr>
    </w:lvl>
    <w:lvl w:ilvl="1">
      <w:start w:val="1"/>
      <w:numFmt w:val="decimal"/>
      <w:pStyle w:val="Heading2"/>
      <w:lvlText w:val="%1.%2 "/>
      <w:lvlJc w:val="left"/>
      <w:pPr>
        <w:tabs>
          <w:tab w:val="num" w:pos="792"/>
        </w:tabs>
        <w:ind w:left="792" w:hanging="432"/>
      </w:pPr>
      <w:rPr>
        <w:rFonts w:hint="default"/>
        <w:b w:val="0"/>
        <w:i/>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456E4B0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8DA7283"/>
    <w:multiLevelType w:val="multilevel"/>
    <w:tmpl w:val="0409001F"/>
    <w:numStyleLink w:val="111111"/>
  </w:abstractNum>
  <w:abstractNum w:abstractNumId="6">
    <w:nsid w:val="61682244"/>
    <w:multiLevelType w:val="hybridMultilevel"/>
    <w:tmpl w:val="193446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DB540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4551EF3"/>
    <w:multiLevelType w:val="multilevel"/>
    <w:tmpl w:val="C73244F0"/>
    <w:lvl w:ilvl="0">
      <w:start w:val="1"/>
      <w:numFmt w:val="upperRoman"/>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Calibri" w:hAnsi="Calibri" w:hint="default"/>
        <w:b w:val="0"/>
        <w:i w:val="0"/>
        <w:sz w:val="20"/>
      </w:rPr>
    </w:lvl>
    <w:lvl w:ilvl="2">
      <w:start w:val="1"/>
      <w:numFmt w:val="decimal"/>
      <w:lvlText w:val="%1.%2.%3"/>
      <w:lvlJc w:val="left"/>
      <w:pPr>
        <w:tabs>
          <w:tab w:val="num" w:pos="720"/>
        </w:tabs>
        <w:ind w:left="720" w:hanging="720"/>
      </w:pPr>
      <w:rPr>
        <w:rFonts w:ascii="Calibri" w:hAnsi="Calibri" w:hint="default"/>
        <w:b w:val="0"/>
        <w:i/>
        <w:sz w:val="20"/>
      </w:rPr>
    </w:lvl>
    <w:lvl w:ilvl="3">
      <w:start w:val="1"/>
      <w:numFmt w:val="decimal"/>
      <w:lvlText w:val="%1.%2.%3"/>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782154C3"/>
    <w:multiLevelType w:val="multilevel"/>
    <w:tmpl w:val="7A069CC8"/>
    <w:lvl w:ilvl="0">
      <w:start w:val="1"/>
      <w:numFmt w:val="decimal"/>
      <w:pStyle w:val="Heading1A"/>
      <w:lvlText w:val="%1"/>
      <w:lvlJc w:val="left"/>
      <w:pPr>
        <w:tabs>
          <w:tab w:val="num" w:pos="360"/>
        </w:tabs>
        <w:ind w:left="360" w:hanging="360"/>
      </w:pPr>
      <w:rPr>
        <w:rFonts w:ascii="Arial" w:hAnsi="Arial" w:hint="default"/>
        <w:b/>
        <w:i w:val="0"/>
        <w:sz w:val="24"/>
      </w:rPr>
    </w:lvl>
    <w:lvl w:ilvl="1">
      <w:start w:val="1"/>
      <w:numFmt w:val="decimal"/>
      <w:lvlText w:val="%1.%2 "/>
      <w:lvlJc w:val="left"/>
      <w:pPr>
        <w:tabs>
          <w:tab w:val="num" w:pos="792"/>
        </w:tabs>
        <w:ind w:left="792" w:hanging="432"/>
      </w:pPr>
      <w:rPr>
        <w:rFonts w:hint="default"/>
        <w:b w:val="0"/>
        <w:i/>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7E974C7A"/>
    <w:multiLevelType w:val="multilevel"/>
    <w:tmpl w:val="0232A30E"/>
    <w:lvl w:ilvl="0">
      <w:start w:val="1"/>
      <w:numFmt w:val="decimal"/>
      <w:pStyle w:val="NewHeading1"/>
      <w:lvlText w:val="%1."/>
      <w:lvlJc w:val="left"/>
      <w:pPr>
        <w:tabs>
          <w:tab w:val="num" w:pos="360"/>
        </w:tabs>
        <w:ind w:left="360" w:hanging="360"/>
      </w:pPr>
      <w:rPr>
        <w:rFonts w:hint="default"/>
      </w:rPr>
    </w:lvl>
    <w:lvl w:ilvl="1">
      <w:start w:val="1"/>
      <w:numFmt w:val="decimal"/>
      <w:pStyle w:val="NewHeading2"/>
      <w:lvlText w:val="%1.%2."/>
      <w:lvlJc w:val="left"/>
      <w:pPr>
        <w:tabs>
          <w:tab w:val="num" w:pos="792"/>
        </w:tabs>
        <w:ind w:left="792" w:hanging="432"/>
      </w:pPr>
      <w:rPr>
        <w:rFonts w:hint="default"/>
      </w:rPr>
    </w:lvl>
    <w:lvl w:ilvl="2">
      <w:start w:val="1"/>
      <w:numFmt w:val="decimal"/>
      <w:pStyle w:val="NewHeading3"/>
      <w:lvlText w:val="%1.%2.%3."/>
      <w:lvlJc w:val="left"/>
      <w:pPr>
        <w:tabs>
          <w:tab w:val="num" w:pos="1224"/>
        </w:tabs>
        <w:ind w:left="1224" w:hanging="504"/>
      </w:pPr>
      <w:rPr>
        <w:rFonts w:hint="default"/>
      </w:rPr>
    </w:lvl>
    <w:lvl w:ilvl="3">
      <w:start w:val="1"/>
      <w:numFmt w:val="decimal"/>
      <w:pStyle w:val="NewHeading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8"/>
  </w:num>
  <w:num w:numId="3">
    <w:abstractNumId w:val="9"/>
  </w:num>
  <w:num w:numId="4">
    <w:abstractNumId w:val="4"/>
  </w:num>
  <w:num w:numId="5">
    <w:abstractNumId w:val="3"/>
  </w:num>
  <w:num w:numId="6">
    <w:abstractNumId w:val="0"/>
  </w:num>
  <w:num w:numId="7">
    <w:abstractNumId w:val="3"/>
  </w:num>
  <w:num w:numId="8">
    <w:abstractNumId w:val="3"/>
  </w:num>
  <w:num w:numId="9">
    <w:abstractNumId w:val="3"/>
  </w:num>
  <w:num w:numId="10">
    <w:abstractNumId w:val="1"/>
  </w:num>
  <w:num w:numId="11">
    <w:abstractNumId w:val="5"/>
  </w:num>
  <w:num w:numId="12">
    <w:abstractNumId w:val="7"/>
  </w:num>
  <w:num w:numId="13">
    <w:abstractNumId w:val="2"/>
  </w:num>
  <w:num w:numId="1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ocumentProtection w:edit="readOnly" w:enforcement="0"/>
  <w:defaultTabStop w:val="720"/>
  <w:drawingGridHorizontalSpacing w:val="187"/>
  <w:drawingGridVerticalSpacing w:val="187"/>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D38"/>
    <w:rsid w:val="0000313A"/>
    <w:rsid w:val="00004B2F"/>
    <w:rsid w:val="0001669A"/>
    <w:rsid w:val="00021637"/>
    <w:rsid w:val="00033E65"/>
    <w:rsid w:val="00037F39"/>
    <w:rsid w:val="000406E6"/>
    <w:rsid w:val="00043CBD"/>
    <w:rsid w:val="000444F4"/>
    <w:rsid w:val="000451BD"/>
    <w:rsid w:val="0005197A"/>
    <w:rsid w:val="0005201C"/>
    <w:rsid w:val="0005426E"/>
    <w:rsid w:val="00060DA9"/>
    <w:rsid w:val="0007790B"/>
    <w:rsid w:val="0008042A"/>
    <w:rsid w:val="0008620E"/>
    <w:rsid w:val="000A0A1D"/>
    <w:rsid w:val="000A433F"/>
    <w:rsid w:val="000A5B7B"/>
    <w:rsid w:val="000A6C4D"/>
    <w:rsid w:val="000B0289"/>
    <w:rsid w:val="000B22CD"/>
    <w:rsid w:val="000B682D"/>
    <w:rsid w:val="000C22FF"/>
    <w:rsid w:val="000C4D80"/>
    <w:rsid w:val="000C54ED"/>
    <w:rsid w:val="000D51F6"/>
    <w:rsid w:val="000D681E"/>
    <w:rsid w:val="000E18B9"/>
    <w:rsid w:val="000F47E2"/>
    <w:rsid w:val="001051DB"/>
    <w:rsid w:val="00112314"/>
    <w:rsid w:val="00114CF1"/>
    <w:rsid w:val="001215EE"/>
    <w:rsid w:val="00124861"/>
    <w:rsid w:val="00140A18"/>
    <w:rsid w:val="00142E7A"/>
    <w:rsid w:val="00143EC3"/>
    <w:rsid w:val="00153318"/>
    <w:rsid w:val="0015775F"/>
    <w:rsid w:val="001615BC"/>
    <w:rsid w:val="00161FE3"/>
    <w:rsid w:val="00163A6F"/>
    <w:rsid w:val="0016738D"/>
    <w:rsid w:val="001753E0"/>
    <w:rsid w:val="0018092C"/>
    <w:rsid w:val="0018625E"/>
    <w:rsid w:val="00190828"/>
    <w:rsid w:val="00195E4B"/>
    <w:rsid w:val="001A0A5B"/>
    <w:rsid w:val="001B1D4C"/>
    <w:rsid w:val="001B3247"/>
    <w:rsid w:val="001B4614"/>
    <w:rsid w:val="001B4CFD"/>
    <w:rsid w:val="001D651F"/>
    <w:rsid w:val="001E0F66"/>
    <w:rsid w:val="001E7C11"/>
    <w:rsid w:val="001F0B8A"/>
    <w:rsid w:val="001F3A8C"/>
    <w:rsid w:val="001F41EF"/>
    <w:rsid w:val="001F7EDF"/>
    <w:rsid w:val="00213D9D"/>
    <w:rsid w:val="00215117"/>
    <w:rsid w:val="00215AD0"/>
    <w:rsid w:val="00217898"/>
    <w:rsid w:val="0023491E"/>
    <w:rsid w:val="00243A0F"/>
    <w:rsid w:val="00252B13"/>
    <w:rsid w:val="002551F6"/>
    <w:rsid w:val="00260127"/>
    <w:rsid w:val="0026324F"/>
    <w:rsid w:val="002654D4"/>
    <w:rsid w:val="00272CD7"/>
    <w:rsid w:val="002A3C22"/>
    <w:rsid w:val="002B43B5"/>
    <w:rsid w:val="002D58C7"/>
    <w:rsid w:val="002E2933"/>
    <w:rsid w:val="002E62DB"/>
    <w:rsid w:val="0031077C"/>
    <w:rsid w:val="0031133D"/>
    <w:rsid w:val="00327624"/>
    <w:rsid w:val="0033226C"/>
    <w:rsid w:val="00351DDE"/>
    <w:rsid w:val="00355B97"/>
    <w:rsid w:val="00366CA4"/>
    <w:rsid w:val="00374673"/>
    <w:rsid w:val="003812EC"/>
    <w:rsid w:val="003844CC"/>
    <w:rsid w:val="00386F75"/>
    <w:rsid w:val="003913B5"/>
    <w:rsid w:val="003930EA"/>
    <w:rsid w:val="003947BF"/>
    <w:rsid w:val="003951E4"/>
    <w:rsid w:val="003A2620"/>
    <w:rsid w:val="003A5580"/>
    <w:rsid w:val="003B26AD"/>
    <w:rsid w:val="003B2AF7"/>
    <w:rsid w:val="003B32F0"/>
    <w:rsid w:val="003B5CB2"/>
    <w:rsid w:val="003B75A0"/>
    <w:rsid w:val="003C6A78"/>
    <w:rsid w:val="003D271A"/>
    <w:rsid w:val="003D5310"/>
    <w:rsid w:val="003E24AF"/>
    <w:rsid w:val="003E7340"/>
    <w:rsid w:val="003E7BEC"/>
    <w:rsid w:val="003F6A61"/>
    <w:rsid w:val="00401B70"/>
    <w:rsid w:val="00403069"/>
    <w:rsid w:val="004077F9"/>
    <w:rsid w:val="00413382"/>
    <w:rsid w:val="00432165"/>
    <w:rsid w:val="00433AC1"/>
    <w:rsid w:val="00435B75"/>
    <w:rsid w:val="0045156B"/>
    <w:rsid w:val="00453515"/>
    <w:rsid w:val="00457EF0"/>
    <w:rsid w:val="004622B1"/>
    <w:rsid w:val="0046639A"/>
    <w:rsid w:val="00470BE4"/>
    <w:rsid w:val="0047687B"/>
    <w:rsid w:val="0048131A"/>
    <w:rsid w:val="00485B2C"/>
    <w:rsid w:val="00491A04"/>
    <w:rsid w:val="004922C9"/>
    <w:rsid w:val="004A74EC"/>
    <w:rsid w:val="004B7668"/>
    <w:rsid w:val="004C1A38"/>
    <w:rsid w:val="004C4689"/>
    <w:rsid w:val="004C75E5"/>
    <w:rsid w:val="004D092C"/>
    <w:rsid w:val="0050701F"/>
    <w:rsid w:val="00516D26"/>
    <w:rsid w:val="005251BD"/>
    <w:rsid w:val="00534073"/>
    <w:rsid w:val="00543979"/>
    <w:rsid w:val="00554C86"/>
    <w:rsid w:val="00584106"/>
    <w:rsid w:val="005A4B97"/>
    <w:rsid w:val="005B267B"/>
    <w:rsid w:val="005C5D38"/>
    <w:rsid w:val="005D1136"/>
    <w:rsid w:val="005E7D7D"/>
    <w:rsid w:val="005F02DC"/>
    <w:rsid w:val="0060023A"/>
    <w:rsid w:val="00601364"/>
    <w:rsid w:val="0062745D"/>
    <w:rsid w:val="00633334"/>
    <w:rsid w:val="00633ABE"/>
    <w:rsid w:val="00641CA8"/>
    <w:rsid w:val="0064696E"/>
    <w:rsid w:val="006526B5"/>
    <w:rsid w:val="00654A89"/>
    <w:rsid w:val="00665296"/>
    <w:rsid w:val="006672BD"/>
    <w:rsid w:val="00673F91"/>
    <w:rsid w:val="00676B31"/>
    <w:rsid w:val="006773D8"/>
    <w:rsid w:val="00681BD6"/>
    <w:rsid w:val="00687F59"/>
    <w:rsid w:val="006A11E8"/>
    <w:rsid w:val="006C3799"/>
    <w:rsid w:val="006C5FD0"/>
    <w:rsid w:val="006D427A"/>
    <w:rsid w:val="006F067C"/>
    <w:rsid w:val="00704B84"/>
    <w:rsid w:val="00705A62"/>
    <w:rsid w:val="007253D2"/>
    <w:rsid w:val="00727389"/>
    <w:rsid w:val="00732F77"/>
    <w:rsid w:val="00745DB0"/>
    <w:rsid w:val="00754580"/>
    <w:rsid w:val="00756034"/>
    <w:rsid w:val="00773972"/>
    <w:rsid w:val="0078197A"/>
    <w:rsid w:val="00786718"/>
    <w:rsid w:val="00794ABA"/>
    <w:rsid w:val="00797025"/>
    <w:rsid w:val="007A0226"/>
    <w:rsid w:val="007A6A1D"/>
    <w:rsid w:val="007D69CF"/>
    <w:rsid w:val="007E2808"/>
    <w:rsid w:val="007E332E"/>
    <w:rsid w:val="007E401D"/>
    <w:rsid w:val="007F36BF"/>
    <w:rsid w:val="0080141E"/>
    <w:rsid w:val="008030FA"/>
    <w:rsid w:val="00812BF2"/>
    <w:rsid w:val="00812CB0"/>
    <w:rsid w:val="00815A30"/>
    <w:rsid w:val="00821FED"/>
    <w:rsid w:val="0082232D"/>
    <w:rsid w:val="00831B46"/>
    <w:rsid w:val="00842EB8"/>
    <w:rsid w:val="0084332C"/>
    <w:rsid w:val="00844C78"/>
    <w:rsid w:val="008571D4"/>
    <w:rsid w:val="0087318C"/>
    <w:rsid w:val="00881897"/>
    <w:rsid w:val="00887F91"/>
    <w:rsid w:val="00895B42"/>
    <w:rsid w:val="008A3BDF"/>
    <w:rsid w:val="008C4258"/>
    <w:rsid w:val="008C6262"/>
    <w:rsid w:val="008E0E9D"/>
    <w:rsid w:val="008F42AD"/>
    <w:rsid w:val="0090436A"/>
    <w:rsid w:val="009132ED"/>
    <w:rsid w:val="00917DCA"/>
    <w:rsid w:val="00922024"/>
    <w:rsid w:val="00926B92"/>
    <w:rsid w:val="009347C2"/>
    <w:rsid w:val="00934BF7"/>
    <w:rsid w:val="00945F89"/>
    <w:rsid w:val="00950D36"/>
    <w:rsid w:val="0095283A"/>
    <w:rsid w:val="0095527E"/>
    <w:rsid w:val="009574CF"/>
    <w:rsid w:val="00961253"/>
    <w:rsid w:val="009633FC"/>
    <w:rsid w:val="00967456"/>
    <w:rsid w:val="00967508"/>
    <w:rsid w:val="00971C19"/>
    <w:rsid w:val="00972D54"/>
    <w:rsid w:val="009862C4"/>
    <w:rsid w:val="00987BB1"/>
    <w:rsid w:val="009B08B3"/>
    <w:rsid w:val="009B4EA8"/>
    <w:rsid w:val="009D27D4"/>
    <w:rsid w:val="009D6C46"/>
    <w:rsid w:val="00A02E3C"/>
    <w:rsid w:val="00A2239F"/>
    <w:rsid w:val="00A668FE"/>
    <w:rsid w:val="00A9066D"/>
    <w:rsid w:val="00AB3BF1"/>
    <w:rsid w:val="00AC4833"/>
    <w:rsid w:val="00AC7518"/>
    <w:rsid w:val="00AC7ADA"/>
    <w:rsid w:val="00AD7358"/>
    <w:rsid w:val="00AE4613"/>
    <w:rsid w:val="00AF508B"/>
    <w:rsid w:val="00B13AD6"/>
    <w:rsid w:val="00B13D5A"/>
    <w:rsid w:val="00B14A5C"/>
    <w:rsid w:val="00B177B4"/>
    <w:rsid w:val="00B25475"/>
    <w:rsid w:val="00B2589E"/>
    <w:rsid w:val="00B32726"/>
    <w:rsid w:val="00B32A9C"/>
    <w:rsid w:val="00B35947"/>
    <w:rsid w:val="00B40BB4"/>
    <w:rsid w:val="00B45641"/>
    <w:rsid w:val="00B5790E"/>
    <w:rsid w:val="00B6181F"/>
    <w:rsid w:val="00B67648"/>
    <w:rsid w:val="00B803D2"/>
    <w:rsid w:val="00B87A14"/>
    <w:rsid w:val="00BA548F"/>
    <w:rsid w:val="00BA55DA"/>
    <w:rsid w:val="00BC3541"/>
    <w:rsid w:val="00BC420C"/>
    <w:rsid w:val="00BD7DED"/>
    <w:rsid w:val="00BE2056"/>
    <w:rsid w:val="00BE587F"/>
    <w:rsid w:val="00C0391A"/>
    <w:rsid w:val="00C11030"/>
    <w:rsid w:val="00C32F8C"/>
    <w:rsid w:val="00C43DB5"/>
    <w:rsid w:val="00C457BF"/>
    <w:rsid w:val="00C467B7"/>
    <w:rsid w:val="00C4774D"/>
    <w:rsid w:val="00C520E4"/>
    <w:rsid w:val="00C575B1"/>
    <w:rsid w:val="00C66523"/>
    <w:rsid w:val="00C66B14"/>
    <w:rsid w:val="00C74ED4"/>
    <w:rsid w:val="00C765FF"/>
    <w:rsid w:val="00C81124"/>
    <w:rsid w:val="00C95DE9"/>
    <w:rsid w:val="00CA33E6"/>
    <w:rsid w:val="00CA5F3C"/>
    <w:rsid w:val="00CB02AE"/>
    <w:rsid w:val="00CB18F9"/>
    <w:rsid w:val="00CC697F"/>
    <w:rsid w:val="00CD3E48"/>
    <w:rsid w:val="00CD775E"/>
    <w:rsid w:val="00CE3D7B"/>
    <w:rsid w:val="00CF1A9C"/>
    <w:rsid w:val="00CF4033"/>
    <w:rsid w:val="00CF4B41"/>
    <w:rsid w:val="00D03264"/>
    <w:rsid w:val="00D048D2"/>
    <w:rsid w:val="00D07098"/>
    <w:rsid w:val="00D07E21"/>
    <w:rsid w:val="00D25CE9"/>
    <w:rsid w:val="00D32863"/>
    <w:rsid w:val="00D37EDD"/>
    <w:rsid w:val="00D437B3"/>
    <w:rsid w:val="00D509D1"/>
    <w:rsid w:val="00D6274D"/>
    <w:rsid w:val="00D6322F"/>
    <w:rsid w:val="00D647C0"/>
    <w:rsid w:val="00D7459E"/>
    <w:rsid w:val="00D7578B"/>
    <w:rsid w:val="00D761E0"/>
    <w:rsid w:val="00D82A40"/>
    <w:rsid w:val="00DA6058"/>
    <w:rsid w:val="00DA68D0"/>
    <w:rsid w:val="00DB0F44"/>
    <w:rsid w:val="00DB23B2"/>
    <w:rsid w:val="00DC125C"/>
    <w:rsid w:val="00DC5CBF"/>
    <w:rsid w:val="00DD3A50"/>
    <w:rsid w:val="00DE4F01"/>
    <w:rsid w:val="00DF2E9D"/>
    <w:rsid w:val="00DF5414"/>
    <w:rsid w:val="00E021DD"/>
    <w:rsid w:val="00E04122"/>
    <w:rsid w:val="00E104DB"/>
    <w:rsid w:val="00E12B1E"/>
    <w:rsid w:val="00E17850"/>
    <w:rsid w:val="00E308A9"/>
    <w:rsid w:val="00E40149"/>
    <w:rsid w:val="00E41F48"/>
    <w:rsid w:val="00E43963"/>
    <w:rsid w:val="00E465FD"/>
    <w:rsid w:val="00E52E00"/>
    <w:rsid w:val="00E7060D"/>
    <w:rsid w:val="00E84EF8"/>
    <w:rsid w:val="00E86572"/>
    <w:rsid w:val="00E8741C"/>
    <w:rsid w:val="00EA1EBF"/>
    <w:rsid w:val="00EA519B"/>
    <w:rsid w:val="00EB3EF1"/>
    <w:rsid w:val="00EB5AA1"/>
    <w:rsid w:val="00EC1742"/>
    <w:rsid w:val="00EC4BC2"/>
    <w:rsid w:val="00ED3669"/>
    <w:rsid w:val="00EE36CF"/>
    <w:rsid w:val="00EF513E"/>
    <w:rsid w:val="00F508E8"/>
    <w:rsid w:val="00F51565"/>
    <w:rsid w:val="00F53352"/>
    <w:rsid w:val="00F53E70"/>
    <w:rsid w:val="00F61FD6"/>
    <w:rsid w:val="00F871D2"/>
    <w:rsid w:val="00F90ECD"/>
    <w:rsid w:val="00F95407"/>
    <w:rsid w:val="00F96393"/>
    <w:rsid w:val="00F96717"/>
    <w:rsid w:val="00FA52A2"/>
    <w:rsid w:val="00FB09A7"/>
    <w:rsid w:val="00FB6F80"/>
    <w:rsid w:val="00FC0677"/>
    <w:rsid w:val="00FC4BCD"/>
    <w:rsid w:val="00FD3263"/>
    <w:rsid w:val="00FD38A2"/>
    <w:rsid w:val="00FE16DC"/>
    <w:rsid w:val="00FE63F3"/>
    <w:rsid w:val="00FF1B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A8"/>
    <w:pPr>
      <w:spacing w:after="120"/>
      <w:jc w:val="both"/>
    </w:pPr>
    <w:rPr>
      <w:rFonts w:ascii="Segoe UI" w:hAnsi="Segoe UI"/>
      <w:szCs w:val="24"/>
    </w:rPr>
  </w:style>
  <w:style w:type="paragraph" w:styleId="Heading1">
    <w:name w:val="heading 1"/>
    <w:basedOn w:val="Normal"/>
    <w:next w:val="Normal"/>
    <w:qFormat/>
    <w:rsid w:val="00641CA8"/>
    <w:pPr>
      <w:keepNext/>
      <w:numPr>
        <w:numId w:val="9"/>
      </w:numPr>
      <w:spacing w:before="120" w:after="60"/>
      <w:outlineLvl w:val="0"/>
    </w:pPr>
    <w:rPr>
      <w:rFonts w:cs="Arial"/>
      <w:b/>
      <w:bCs/>
      <w:kern w:val="32"/>
      <w:sz w:val="28"/>
      <w:szCs w:val="32"/>
    </w:rPr>
  </w:style>
  <w:style w:type="paragraph" w:styleId="Heading2">
    <w:name w:val="heading 2"/>
    <w:basedOn w:val="Normal"/>
    <w:next w:val="Normal"/>
    <w:link w:val="Heading2Char"/>
    <w:qFormat/>
    <w:rsid w:val="00641CA8"/>
    <w:pPr>
      <w:keepNext/>
      <w:numPr>
        <w:ilvl w:val="1"/>
        <w:numId w:val="9"/>
      </w:numPr>
      <w:outlineLvl w:val="1"/>
    </w:pPr>
    <w:rPr>
      <w:rFonts w:cs="Arial"/>
      <w:b/>
      <w:bCs/>
      <w:i/>
      <w:iCs/>
      <w:szCs w:val="28"/>
    </w:rPr>
  </w:style>
  <w:style w:type="paragraph" w:styleId="Heading3">
    <w:name w:val="heading 3"/>
    <w:basedOn w:val="Normal"/>
    <w:next w:val="Normal"/>
    <w:link w:val="Heading3Char"/>
    <w:qFormat/>
    <w:rsid w:val="00641CA8"/>
    <w:pPr>
      <w:keepNext/>
      <w:tabs>
        <w:tab w:val="num" w:pos="1224"/>
      </w:tabs>
      <w:ind w:left="1224" w:hanging="504"/>
      <w:outlineLvl w:val="2"/>
    </w:pPr>
    <w:rPr>
      <w:rFonts w:cs="Arial"/>
      <w:b/>
      <w:bCs/>
      <w:szCs w:val="26"/>
    </w:rPr>
  </w:style>
  <w:style w:type="paragraph" w:styleId="Heading4">
    <w:name w:val="heading 4"/>
    <w:basedOn w:val="Heading4a"/>
    <w:next w:val="Normal"/>
    <w:rsid w:val="00153318"/>
    <w:pPr>
      <w:outlineLvl w:val="3"/>
    </w:pPr>
  </w:style>
  <w:style w:type="paragraph" w:styleId="Heading5">
    <w:name w:val="heading 5"/>
    <w:basedOn w:val="Heading5a"/>
    <w:next w:val="Normal"/>
    <w:rsid w:val="00153318"/>
    <w:pPr>
      <w:outlineLvl w:val="4"/>
    </w:pPr>
  </w:style>
  <w:style w:type="paragraph" w:styleId="Heading6">
    <w:name w:val="heading 6"/>
    <w:basedOn w:val="Normal"/>
    <w:next w:val="Normal"/>
    <w:rsid w:val="0000313A"/>
    <w:pPr>
      <w:numPr>
        <w:ilvl w:val="5"/>
        <w:numId w:val="2"/>
      </w:numPr>
      <w:spacing w:before="240" w:after="60"/>
      <w:outlineLvl w:val="5"/>
    </w:pPr>
    <w:rPr>
      <w:rFonts w:ascii="Times New Roman" w:hAnsi="Times New Roman"/>
      <w:b/>
      <w:bCs/>
      <w:sz w:val="22"/>
      <w:szCs w:val="22"/>
    </w:rPr>
  </w:style>
  <w:style w:type="paragraph" w:styleId="Heading7">
    <w:name w:val="heading 7"/>
    <w:basedOn w:val="Normal"/>
    <w:next w:val="Normal"/>
    <w:rsid w:val="0000313A"/>
    <w:pPr>
      <w:numPr>
        <w:ilvl w:val="6"/>
        <w:numId w:val="2"/>
      </w:numPr>
      <w:spacing w:before="240" w:after="60"/>
      <w:outlineLvl w:val="6"/>
    </w:pPr>
    <w:rPr>
      <w:rFonts w:ascii="Times New Roman" w:hAnsi="Times New Roman"/>
      <w:sz w:val="24"/>
    </w:rPr>
  </w:style>
  <w:style w:type="paragraph" w:styleId="Heading8">
    <w:name w:val="heading 8"/>
    <w:basedOn w:val="Normal"/>
    <w:next w:val="Normal"/>
    <w:rsid w:val="0000313A"/>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rsid w:val="0000313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7C11"/>
    <w:pPr>
      <w:tabs>
        <w:tab w:val="center" w:pos="4320"/>
        <w:tab w:val="right" w:pos="8640"/>
      </w:tabs>
    </w:pPr>
  </w:style>
  <w:style w:type="paragraph" w:styleId="Footer">
    <w:name w:val="footer"/>
    <w:basedOn w:val="Normal"/>
    <w:rsid w:val="001E7C11"/>
    <w:pPr>
      <w:tabs>
        <w:tab w:val="center" w:pos="4320"/>
        <w:tab w:val="right" w:pos="8640"/>
      </w:tabs>
    </w:pPr>
  </w:style>
  <w:style w:type="character" w:styleId="PageNumber">
    <w:name w:val="page number"/>
    <w:basedOn w:val="DefaultParagraphFont"/>
    <w:rsid w:val="008030FA"/>
  </w:style>
  <w:style w:type="paragraph" w:customStyle="1" w:styleId="NewHeading1">
    <w:name w:val="New Heading 1"/>
    <w:basedOn w:val="Normal"/>
    <w:rsid w:val="0000313A"/>
    <w:pPr>
      <w:numPr>
        <w:numId w:val="1"/>
      </w:numPr>
    </w:pPr>
    <w:rPr>
      <w:b/>
      <w:sz w:val="24"/>
    </w:rPr>
  </w:style>
  <w:style w:type="paragraph" w:customStyle="1" w:styleId="NewHeading2">
    <w:name w:val="New Heading 2"/>
    <w:basedOn w:val="Normal"/>
    <w:rsid w:val="0000313A"/>
    <w:pPr>
      <w:numPr>
        <w:ilvl w:val="1"/>
        <w:numId w:val="1"/>
      </w:numPr>
    </w:pPr>
    <w:rPr>
      <w:b/>
    </w:rPr>
  </w:style>
  <w:style w:type="paragraph" w:customStyle="1" w:styleId="NewHeading3">
    <w:name w:val="New Heading 3"/>
    <w:basedOn w:val="Normal"/>
    <w:rsid w:val="0000313A"/>
    <w:pPr>
      <w:numPr>
        <w:ilvl w:val="2"/>
        <w:numId w:val="1"/>
      </w:numPr>
    </w:pPr>
    <w:rPr>
      <w:i/>
    </w:rPr>
  </w:style>
  <w:style w:type="paragraph" w:styleId="BodyText">
    <w:name w:val="Body Text"/>
    <w:basedOn w:val="Normal"/>
    <w:rsid w:val="00215AD0"/>
    <w:pPr>
      <w:ind w:left="720"/>
    </w:pPr>
  </w:style>
  <w:style w:type="paragraph" w:styleId="BodyTextFirstIndent">
    <w:name w:val="Body Text First Indent"/>
    <w:basedOn w:val="BodyText"/>
    <w:rsid w:val="00215AD0"/>
    <w:pPr>
      <w:ind w:left="0" w:firstLine="210"/>
    </w:pPr>
  </w:style>
  <w:style w:type="paragraph" w:customStyle="1" w:styleId="NewHeading4">
    <w:name w:val="New Heading 4"/>
    <w:basedOn w:val="Normal"/>
    <w:rsid w:val="00143EC3"/>
    <w:pPr>
      <w:numPr>
        <w:ilvl w:val="3"/>
        <w:numId w:val="1"/>
      </w:numPr>
    </w:pPr>
  </w:style>
  <w:style w:type="character" w:styleId="CommentReference">
    <w:name w:val="annotation reference"/>
    <w:semiHidden/>
    <w:rsid w:val="0064696E"/>
    <w:rPr>
      <w:sz w:val="16"/>
      <w:szCs w:val="16"/>
    </w:rPr>
  </w:style>
  <w:style w:type="paragraph" w:styleId="CommentText">
    <w:name w:val="annotation text"/>
    <w:basedOn w:val="Normal"/>
    <w:semiHidden/>
    <w:rsid w:val="0064696E"/>
    <w:rPr>
      <w:szCs w:val="20"/>
    </w:rPr>
  </w:style>
  <w:style w:type="paragraph" w:styleId="CommentSubject">
    <w:name w:val="annotation subject"/>
    <w:basedOn w:val="CommentText"/>
    <w:next w:val="CommentText"/>
    <w:semiHidden/>
    <w:rsid w:val="0064696E"/>
    <w:rPr>
      <w:b/>
      <w:bCs/>
    </w:rPr>
  </w:style>
  <w:style w:type="paragraph" w:styleId="BalloonText">
    <w:name w:val="Balloon Text"/>
    <w:basedOn w:val="Normal"/>
    <w:semiHidden/>
    <w:rsid w:val="0064696E"/>
    <w:rPr>
      <w:rFonts w:ascii="Tahoma" w:hAnsi="Tahoma" w:cs="Tahoma"/>
      <w:sz w:val="16"/>
      <w:szCs w:val="16"/>
    </w:rPr>
  </w:style>
  <w:style w:type="paragraph" w:styleId="BlockText">
    <w:name w:val="Block Text"/>
    <w:basedOn w:val="Normal"/>
    <w:rsid w:val="00665296"/>
    <w:pPr>
      <w:ind w:left="1440" w:right="1440"/>
    </w:pPr>
  </w:style>
  <w:style w:type="table" w:styleId="TableGrid">
    <w:name w:val="Table Grid"/>
    <w:basedOn w:val="TableNormal"/>
    <w:rsid w:val="005251B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CB18F9"/>
  </w:style>
  <w:style w:type="paragraph" w:styleId="PlainText">
    <w:name w:val="Plain Text"/>
    <w:basedOn w:val="Normal"/>
    <w:rsid w:val="008C4258"/>
    <w:pPr>
      <w:spacing w:after="0"/>
      <w:jc w:val="left"/>
    </w:pPr>
    <w:rPr>
      <w:rFonts w:ascii="MS Gothic" w:eastAsia="MS Gothic" w:hAnsi="MS Gothic"/>
      <w:szCs w:val="20"/>
      <w:lang w:eastAsia="ja-JP"/>
    </w:rPr>
  </w:style>
  <w:style w:type="paragraph" w:customStyle="1" w:styleId="Heading1A">
    <w:name w:val="Heading 1A"/>
    <w:basedOn w:val="Heading1"/>
    <w:rsid w:val="00B13AD6"/>
    <w:pPr>
      <w:numPr>
        <w:numId w:val="3"/>
      </w:numPr>
      <w:spacing w:after="120"/>
    </w:pPr>
    <w:rPr>
      <w:sz w:val="24"/>
      <w:szCs w:val="24"/>
    </w:rPr>
  </w:style>
  <w:style w:type="paragraph" w:styleId="ListContinue">
    <w:name w:val="List Continue"/>
    <w:basedOn w:val="Normal"/>
    <w:rsid w:val="00D048D2"/>
    <w:pPr>
      <w:ind w:left="360"/>
    </w:pPr>
  </w:style>
  <w:style w:type="paragraph" w:styleId="TOC2">
    <w:name w:val="toc 2"/>
    <w:basedOn w:val="Normal"/>
    <w:next w:val="Normal"/>
    <w:autoRedefine/>
    <w:semiHidden/>
    <w:rsid w:val="007253D2"/>
    <w:pPr>
      <w:ind w:left="200"/>
    </w:pPr>
  </w:style>
  <w:style w:type="paragraph" w:styleId="TOC1">
    <w:name w:val="toc 1"/>
    <w:basedOn w:val="Normal"/>
    <w:next w:val="Normal"/>
    <w:autoRedefine/>
    <w:semiHidden/>
    <w:rsid w:val="007253D2"/>
  </w:style>
  <w:style w:type="paragraph" w:styleId="TOC3">
    <w:name w:val="toc 3"/>
    <w:basedOn w:val="Normal"/>
    <w:next w:val="Normal"/>
    <w:autoRedefine/>
    <w:semiHidden/>
    <w:rsid w:val="007253D2"/>
    <w:pPr>
      <w:ind w:left="400"/>
    </w:pPr>
  </w:style>
  <w:style w:type="character" w:styleId="Hyperlink">
    <w:name w:val="Hyperlink"/>
    <w:rsid w:val="007253D2"/>
    <w:rPr>
      <w:color w:val="0000FF"/>
      <w:u w:val="single"/>
    </w:rPr>
  </w:style>
  <w:style w:type="character" w:customStyle="1" w:styleId="Heading2Char">
    <w:name w:val="Heading 2 Char"/>
    <w:link w:val="Heading2"/>
    <w:rsid w:val="00641CA8"/>
    <w:rPr>
      <w:rFonts w:ascii="Segoe UI" w:hAnsi="Segoe UI" w:cs="Arial"/>
      <w:b/>
      <w:bCs/>
      <w:i/>
      <w:iCs/>
      <w:szCs w:val="28"/>
    </w:rPr>
  </w:style>
  <w:style w:type="numbering" w:styleId="111111">
    <w:name w:val="Outline List 2"/>
    <w:basedOn w:val="NoList"/>
    <w:rsid w:val="00D437B3"/>
    <w:pPr>
      <w:numPr>
        <w:numId w:val="4"/>
      </w:numPr>
    </w:pPr>
  </w:style>
  <w:style w:type="paragraph" w:styleId="ListParagraph">
    <w:name w:val="List Paragraph"/>
    <w:basedOn w:val="Normal"/>
    <w:uiPriority w:val="34"/>
    <w:qFormat/>
    <w:rsid w:val="00641CA8"/>
    <w:pPr>
      <w:spacing w:after="0"/>
      <w:ind w:left="720"/>
      <w:jc w:val="left"/>
    </w:pPr>
    <w:rPr>
      <w:rFonts w:cs="Calibri"/>
      <w:sz w:val="22"/>
      <w:szCs w:val="22"/>
    </w:rPr>
  </w:style>
  <w:style w:type="paragraph" w:customStyle="1" w:styleId="Heading4a">
    <w:name w:val="Heading 4a"/>
    <w:basedOn w:val="Heading3"/>
    <w:link w:val="Heading4aChar"/>
    <w:rsid w:val="00704B84"/>
    <w:pPr>
      <w:numPr>
        <w:ilvl w:val="3"/>
      </w:numPr>
      <w:tabs>
        <w:tab w:val="num" w:pos="1224"/>
      </w:tabs>
      <w:ind w:left="1224" w:hanging="504"/>
    </w:pPr>
  </w:style>
  <w:style w:type="paragraph" w:customStyle="1" w:styleId="Heading5a">
    <w:name w:val="Heading 5a"/>
    <w:basedOn w:val="Heading4a"/>
    <w:link w:val="Heading5aChar"/>
    <w:rsid w:val="00153318"/>
    <w:pPr>
      <w:numPr>
        <w:ilvl w:val="4"/>
      </w:numPr>
      <w:tabs>
        <w:tab w:val="num" w:pos="1224"/>
      </w:tabs>
      <w:ind w:left="1224" w:hanging="504"/>
    </w:pPr>
  </w:style>
  <w:style w:type="character" w:customStyle="1" w:styleId="Heading3Char">
    <w:name w:val="Heading 3 Char"/>
    <w:basedOn w:val="DefaultParagraphFont"/>
    <w:link w:val="Heading3"/>
    <w:rsid w:val="00641CA8"/>
    <w:rPr>
      <w:rFonts w:ascii="Segoe UI" w:hAnsi="Segoe UI" w:cs="Arial"/>
      <w:b/>
      <w:bCs/>
      <w:szCs w:val="26"/>
    </w:rPr>
  </w:style>
  <w:style w:type="character" w:customStyle="1" w:styleId="Heading4aChar">
    <w:name w:val="Heading 4a Char"/>
    <w:basedOn w:val="Heading3Char"/>
    <w:link w:val="Heading4a"/>
    <w:rsid w:val="00704B84"/>
    <w:rPr>
      <w:rFonts w:ascii="Segoe UI" w:hAnsi="Segoe UI" w:cs="Arial"/>
      <w:b/>
      <w:bCs/>
      <w:szCs w:val="26"/>
    </w:rPr>
  </w:style>
  <w:style w:type="character" w:customStyle="1" w:styleId="Heading5aChar">
    <w:name w:val="Heading 5a Char"/>
    <w:basedOn w:val="Heading4aChar"/>
    <w:link w:val="Heading5a"/>
    <w:rsid w:val="00153318"/>
    <w:rPr>
      <w:rFonts w:ascii="Segoe UI" w:hAnsi="Segoe UI" w:cs="Arial"/>
      <w:b/>
      <w:bCs/>
      <w:szCs w:val="26"/>
    </w:rPr>
  </w:style>
  <w:style w:type="character" w:customStyle="1" w:styleId="HeaderChar">
    <w:name w:val="Header Char"/>
    <w:basedOn w:val="DefaultParagraphFont"/>
    <w:link w:val="Header"/>
    <w:uiPriority w:val="99"/>
    <w:rsid w:val="005C5D38"/>
    <w:rPr>
      <w:rFonts w:ascii="Segoe UI" w:hAnsi="Segoe U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A8"/>
    <w:pPr>
      <w:spacing w:after="120"/>
      <w:jc w:val="both"/>
    </w:pPr>
    <w:rPr>
      <w:rFonts w:ascii="Segoe UI" w:hAnsi="Segoe UI"/>
      <w:szCs w:val="24"/>
    </w:rPr>
  </w:style>
  <w:style w:type="paragraph" w:styleId="Heading1">
    <w:name w:val="heading 1"/>
    <w:basedOn w:val="Normal"/>
    <w:next w:val="Normal"/>
    <w:qFormat/>
    <w:rsid w:val="00641CA8"/>
    <w:pPr>
      <w:keepNext/>
      <w:numPr>
        <w:numId w:val="9"/>
      </w:numPr>
      <w:spacing w:before="120" w:after="60"/>
      <w:outlineLvl w:val="0"/>
    </w:pPr>
    <w:rPr>
      <w:rFonts w:cs="Arial"/>
      <w:b/>
      <w:bCs/>
      <w:kern w:val="32"/>
      <w:sz w:val="28"/>
      <w:szCs w:val="32"/>
    </w:rPr>
  </w:style>
  <w:style w:type="paragraph" w:styleId="Heading2">
    <w:name w:val="heading 2"/>
    <w:basedOn w:val="Normal"/>
    <w:next w:val="Normal"/>
    <w:link w:val="Heading2Char"/>
    <w:qFormat/>
    <w:rsid w:val="00641CA8"/>
    <w:pPr>
      <w:keepNext/>
      <w:numPr>
        <w:ilvl w:val="1"/>
        <w:numId w:val="9"/>
      </w:numPr>
      <w:outlineLvl w:val="1"/>
    </w:pPr>
    <w:rPr>
      <w:rFonts w:cs="Arial"/>
      <w:b/>
      <w:bCs/>
      <w:i/>
      <w:iCs/>
      <w:szCs w:val="28"/>
    </w:rPr>
  </w:style>
  <w:style w:type="paragraph" w:styleId="Heading3">
    <w:name w:val="heading 3"/>
    <w:basedOn w:val="Normal"/>
    <w:next w:val="Normal"/>
    <w:link w:val="Heading3Char"/>
    <w:qFormat/>
    <w:rsid w:val="00641CA8"/>
    <w:pPr>
      <w:keepNext/>
      <w:tabs>
        <w:tab w:val="num" w:pos="1224"/>
      </w:tabs>
      <w:ind w:left="1224" w:hanging="504"/>
      <w:outlineLvl w:val="2"/>
    </w:pPr>
    <w:rPr>
      <w:rFonts w:cs="Arial"/>
      <w:b/>
      <w:bCs/>
      <w:szCs w:val="26"/>
    </w:rPr>
  </w:style>
  <w:style w:type="paragraph" w:styleId="Heading4">
    <w:name w:val="heading 4"/>
    <w:basedOn w:val="Heading4a"/>
    <w:next w:val="Normal"/>
    <w:rsid w:val="00153318"/>
    <w:pPr>
      <w:outlineLvl w:val="3"/>
    </w:pPr>
  </w:style>
  <w:style w:type="paragraph" w:styleId="Heading5">
    <w:name w:val="heading 5"/>
    <w:basedOn w:val="Heading5a"/>
    <w:next w:val="Normal"/>
    <w:rsid w:val="00153318"/>
    <w:pPr>
      <w:outlineLvl w:val="4"/>
    </w:pPr>
  </w:style>
  <w:style w:type="paragraph" w:styleId="Heading6">
    <w:name w:val="heading 6"/>
    <w:basedOn w:val="Normal"/>
    <w:next w:val="Normal"/>
    <w:rsid w:val="0000313A"/>
    <w:pPr>
      <w:numPr>
        <w:ilvl w:val="5"/>
        <w:numId w:val="2"/>
      </w:numPr>
      <w:spacing w:before="240" w:after="60"/>
      <w:outlineLvl w:val="5"/>
    </w:pPr>
    <w:rPr>
      <w:rFonts w:ascii="Times New Roman" w:hAnsi="Times New Roman"/>
      <w:b/>
      <w:bCs/>
      <w:sz w:val="22"/>
      <w:szCs w:val="22"/>
    </w:rPr>
  </w:style>
  <w:style w:type="paragraph" w:styleId="Heading7">
    <w:name w:val="heading 7"/>
    <w:basedOn w:val="Normal"/>
    <w:next w:val="Normal"/>
    <w:rsid w:val="0000313A"/>
    <w:pPr>
      <w:numPr>
        <w:ilvl w:val="6"/>
        <w:numId w:val="2"/>
      </w:numPr>
      <w:spacing w:before="240" w:after="60"/>
      <w:outlineLvl w:val="6"/>
    </w:pPr>
    <w:rPr>
      <w:rFonts w:ascii="Times New Roman" w:hAnsi="Times New Roman"/>
      <w:sz w:val="24"/>
    </w:rPr>
  </w:style>
  <w:style w:type="paragraph" w:styleId="Heading8">
    <w:name w:val="heading 8"/>
    <w:basedOn w:val="Normal"/>
    <w:next w:val="Normal"/>
    <w:rsid w:val="0000313A"/>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rsid w:val="0000313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7C11"/>
    <w:pPr>
      <w:tabs>
        <w:tab w:val="center" w:pos="4320"/>
        <w:tab w:val="right" w:pos="8640"/>
      </w:tabs>
    </w:pPr>
  </w:style>
  <w:style w:type="paragraph" w:styleId="Footer">
    <w:name w:val="footer"/>
    <w:basedOn w:val="Normal"/>
    <w:rsid w:val="001E7C11"/>
    <w:pPr>
      <w:tabs>
        <w:tab w:val="center" w:pos="4320"/>
        <w:tab w:val="right" w:pos="8640"/>
      </w:tabs>
    </w:pPr>
  </w:style>
  <w:style w:type="character" w:styleId="PageNumber">
    <w:name w:val="page number"/>
    <w:basedOn w:val="DefaultParagraphFont"/>
    <w:rsid w:val="008030FA"/>
  </w:style>
  <w:style w:type="paragraph" w:customStyle="1" w:styleId="NewHeading1">
    <w:name w:val="New Heading 1"/>
    <w:basedOn w:val="Normal"/>
    <w:rsid w:val="0000313A"/>
    <w:pPr>
      <w:numPr>
        <w:numId w:val="1"/>
      </w:numPr>
    </w:pPr>
    <w:rPr>
      <w:b/>
      <w:sz w:val="24"/>
    </w:rPr>
  </w:style>
  <w:style w:type="paragraph" w:customStyle="1" w:styleId="NewHeading2">
    <w:name w:val="New Heading 2"/>
    <w:basedOn w:val="Normal"/>
    <w:rsid w:val="0000313A"/>
    <w:pPr>
      <w:numPr>
        <w:ilvl w:val="1"/>
        <w:numId w:val="1"/>
      </w:numPr>
    </w:pPr>
    <w:rPr>
      <w:b/>
    </w:rPr>
  </w:style>
  <w:style w:type="paragraph" w:customStyle="1" w:styleId="NewHeading3">
    <w:name w:val="New Heading 3"/>
    <w:basedOn w:val="Normal"/>
    <w:rsid w:val="0000313A"/>
    <w:pPr>
      <w:numPr>
        <w:ilvl w:val="2"/>
        <w:numId w:val="1"/>
      </w:numPr>
    </w:pPr>
    <w:rPr>
      <w:i/>
    </w:rPr>
  </w:style>
  <w:style w:type="paragraph" w:styleId="BodyText">
    <w:name w:val="Body Text"/>
    <w:basedOn w:val="Normal"/>
    <w:rsid w:val="00215AD0"/>
    <w:pPr>
      <w:ind w:left="720"/>
    </w:pPr>
  </w:style>
  <w:style w:type="paragraph" w:styleId="BodyTextFirstIndent">
    <w:name w:val="Body Text First Indent"/>
    <w:basedOn w:val="BodyText"/>
    <w:rsid w:val="00215AD0"/>
    <w:pPr>
      <w:ind w:left="0" w:firstLine="210"/>
    </w:pPr>
  </w:style>
  <w:style w:type="paragraph" w:customStyle="1" w:styleId="NewHeading4">
    <w:name w:val="New Heading 4"/>
    <w:basedOn w:val="Normal"/>
    <w:rsid w:val="00143EC3"/>
    <w:pPr>
      <w:numPr>
        <w:ilvl w:val="3"/>
        <w:numId w:val="1"/>
      </w:numPr>
    </w:pPr>
  </w:style>
  <w:style w:type="character" w:styleId="CommentReference">
    <w:name w:val="annotation reference"/>
    <w:semiHidden/>
    <w:rsid w:val="0064696E"/>
    <w:rPr>
      <w:sz w:val="16"/>
      <w:szCs w:val="16"/>
    </w:rPr>
  </w:style>
  <w:style w:type="paragraph" w:styleId="CommentText">
    <w:name w:val="annotation text"/>
    <w:basedOn w:val="Normal"/>
    <w:semiHidden/>
    <w:rsid w:val="0064696E"/>
    <w:rPr>
      <w:szCs w:val="20"/>
    </w:rPr>
  </w:style>
  <w:style w:type="paragraph" w:styleId="CommentSubject">
    <w:name w:val="annotation subject"/>
    <w:basedOn w:val="CommentText"/>
    <w:next w:val="CommentText"/>
    <w:semiHidden/>
    <w:rsid w:val="0064696E"/>
    <w:rPr>
      <w:b/>
      <w:bCs/>
    </w:rPr>
  </w:style>
  <w:style w:type="paragraph" w:styleId="BalloonText">
    <w:name w:val="Balloon Text"/>
    <w:basedOn w:val="Normal"/>
    <w:semiHidden/>
    <w:rsid w:val="0064696E"/>
    <w:rPr>
      <w:rFonts w:ascii="Tahoma" w:hAnsi="Tahoma" w:cs="Tahoma"/>
      <w:sz w:val="16"/>
      <w:szCs w:val="16"/>
    </w:rPr>
  </w:style>
  <w:style w:type="paragraph" w:styleId="BlockText">
    <w:name w:val="Block Text"/>
    <w:basedOn w:val="Normal"/>
    <w:rsid w:val="00665296"/>
    <w:pPr>
      <w:ind w:left="1440" w:right="1440"/>
    </w:pPr>
  </w:style>
  <w:style w:type="table" w:styleId="TableGrid">
    <w:name w:val="Table Grid"/>
    <w:basedOn w:val="TableNormal"/>
    <w:rsid w:val="005251B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CB18F9"/>
  </w:style>
  <w:style w:type="paragraph" w:styleId="PlainText">
    <w:name w:val="Plain Text"/>
    <w:basedOn w:val="Normal"/>
    <w:rsid w:val="008C4258"/>
    <w:pPr>
      <w:spacing w:after="0"/>
      <w:jc w:val="left"/>
    </w:pPr>
    <w:rPr>
      <w:rFonts w:ascii="MS Gothic" w:eastAsia="MS Gothic" w:hAnsi="MS Gothic"/>
      <w:szCs w:val="20"/>
      <w:lang w:eastAsia="ja-JP"/>
    </w:rPr>
  </w:style>
  <w:style w:type="paragraph" w:customStyle="1" w:styleId="Heading1A">
    <w:name w:val="Heading 1A"/>
    <w:basedOn w:val="Heading1"/>
    <w:rsid w:val="00B13AD6"/>
    <w:pPr>
      <w:numPr>
        <w:numId w:val="3"/>
      </w:numPr>
      <w:spacing w:after="120"/>
    </w:pPr>
    <w:rPr>
      <w:sz w:val="24"/>
      <w:szCs w:val="24"/>
    </w:rPr>
  </w:style>
  <w:style w:type="paragraph" w:styleId="ListContinue">
    <w:name w:val="List Continue"/>
    <w:basedOn w:val="Normal"/>
    <w:rsid w:val="00D048D2"/>
    <w:pPr>
      <w:ind w:left="360"/>
    </w:pPr>
  </w:style>
  <w:style w:type="paragraph" w:styleId="TOC2">
    <w:name w:val="toc 2"/>
    <w:basedOn w:val="Normal"/>
    <w:next w:val="Normal"/>
    <w:autoRedefine/>
    <w:semiHidden/>
    <w:rsid w:val="007253D2"/>
    <w:pPr>
      <w:ind w:left="200"/>
    </w:pPr>
  </w:style>
  <w:style w:type="paragraph" w:styleId="TOC1">
    <w:name w:val="toc 1"/>
    <w:basedOn w:val="Normal"/>
    <w:next w:val="Normal"/>
    <w:autoRedefine/>
    <w:semiHidden/>
    <w:rsid w:val="007253D2"/>
  </w:style>
  <w:style w:type="paragraph" w:styleId="TOC3">
    <w:name w:val="toc 3"/>
    <w:basedOn w:val="Normal"/>
    <w:next w:val="Normal"/>
    <w:autoRedefine/>
    <w:semiHidden/>
    <w:rsid w:val="007253D2"/>
    <w:pPr>
      <w:ind w:left="400"/>
    </w:pPr>
  </w:style>
  <w:style w:type="character" w:styleId="Hyperlink">
    <w:name w:val="Hyperlink"/>
    <w:rsid w:val="007253D2"/>
    <w:rPr>
      <w:color w:val="0000FF"/>
      <w:u w:val="single"/>
    </w:rPr>
  </w:style>
  <w:style w:type="character" w:customStyle="1" w:styleId="Heading2Char">
    <w:name w:val="Heading 2 Char"/>
    <w:link w:val="Heading2"/>
    <w:rsid w:val="00641CA8"/>
    <w:rPr>
      <w:rFonts w:ascii="Segoe UI" w:hAnsi="Segoe UI" w:cs="Arial"/>
      <w:b/>
      <w:bCs/>
      <w:i/>
      <w:iCs/>
      <w:szCs w:val="28"/>
    </w:rPr>
  </w:style>
  <w:style w:type="numbering" w:styleId="111111">
    <w:name w:val="Outline List 2"/>
    <w:basedOn w:val="NoList"/>
    <w:rsid w:val="00D437B3"/>
    <w:pPr>
      <w:numPr>
        <w:numId w:val="4"/>
      </w:numPr>
    </w:pPr>
  </w:style>
  <w:style w:type="paragraph" w:styleId="ListParagraph">
    <w:name w:val="List Paragraph"/>
    <w:basedOn w:val="Normal"/>
    <w:uiPriority w:val="34"/>
    <w:qFormat/>
    <w:rsid w:val="00641CA8"/>
    <w:pPr>
      <w:spacing w:after="0"/>
      <w:ind w:left="720"/>
      <w:jc w:val="left"/>
    </w:pPr>
    <w:rPr>
      <w:rFonts w:cs="Calibri"/>
      <w:sz w:val="22"/>
      <w:szCs w:val="22"/>
    </w:rPr>
  </w:style>
  <w:style w:type="paragraph" w:customStyle="1" w:styleId="Heading4a">
    <w:name w:val="Heading 4a"/>
    <w:basedOn w:val="Heading3"/>
    <w:link w:val="Heading4aChar"/>
    <w:rsid w:val="00704B84"/>
    <w:pPr>
      <w:numPr>
        <w:ilvl w:val="3"/>
      </w:numPr>
      <w:tabs>
        <w:tab w:val="num" w:pos="1224"/>
      </w:tabs>
      <w:ind w:left="1224" w:hanging="504"/>
    </w:pPr>
  </w:style>
  <w:style w:type="paragraph" w:customStyle="1" w:styleId="Heading5a">
    <w:name w:val="Heading 5a"/>
    <w:basedOn w:val="Heading4a"/>
    <w:link w:val="Heading5aChar"/>
    <w:rsid w:val="00153318"/>
    <w:pPr>
      <w:numPr>
        <w:ilvl w:val="4"/>
      </w:numPr>
      <w:tabs>
        <w:tab w:val="num" w:pos="1224"/>
      </w:tabs>
      <w:ind w:left="1224" w:hanging="504"/>
    </w:pPr>
  </w:style>
  <w:style w:type="character" w:customStyle="1" w:styleId="Heading3Char">
    <w:name w:val="Heading 3 Char"/>
    <w:basedOn w:val="DefaultParagraphFont"/>
    <w:link w:val="Heading3"/>
    <w:rsid w:val="00641CA8"/>
    <w:rPr>
      <w:rFonts w:ascii="Segoe UI" w:hAnsi="Segoe UI" w:cs="Arial"/>
      <w:b/>
      <w:bCs/>
      <w:szCs w:val="26"/>
    </w:rPr>
  </w:style>
  <w:style w:type="character" w:customStyle="1" w:styleId="Heading4aChar">
    <w:name w:val="Heading 4a Char"/>
    <w:basedOn w:val="Heading3Char"/>
    <w:link w:val="Heading4a"/>
    <w:rsid w:val="00704B84"/>
    <w:rPr>
      <w:rFonts w:ascii="Segoe UI" w:hAnsi="Segoe UI" w:cs="Arial"/>
      <w:b/>
      <w:bCs/>
      <w:szCs w:val="26"/>
    </w:rPr>
  </w:style>
  <w:style w:type="character" w:customStyle="1" w:styleId="Heading5aChar">
    <w:name w:val="Heading 5a Char"/>
    <w:basedOn w:val="Heading4aChar"/>
    <w:link w:val="Heading5a"/>
    <w:rsid w:val="00153318"/>
    <w:rPr>
      <w:rFonts w:ascii="Segoe UI" w:hAnsi="Segoe UI" w:cs="Arial"/>
      <w:b/>
      <w:bCs/>
      <w:szCs w:val="26"/>
    </w:rPr>
  </w:style>
  <w:style w:type="character" w:customStyle="1" w:styleId="HeaderChar">
    <w:name w:val="Header Char"/>
    <w:basedOn w:val="DefaultParagraphFont"/>
    <w:link w:val="Header"/>
    <w:uiPriority w:val="99"/>
    <w:rsid w:val="005C5D38"/>
    <w:rPr>
      <w:rFonts w:ascii="Segoe UI" w:hAnsi="Segoe U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5695">
      <w:bodyDiv w:val="1"/>
      <w:marLeft w:val="0"/>
      <w:marRight w:val="0"/>
      <w:marTop w:val="0"/>
      <w:marBottom w:val="0"/>
      <w:divBdr>
        <w:top w:val="none" w:sz="0" w:space="0" w:color="auto"/>
        <w:left w:val="none" w:sz="0" w:space="0" w:color="auto"/>
        <w:bottom w:val="none" w:sz="0" w:space="0" w:color="auto"/>
        <w:right w:val="none" w:sz="0" w:space="0" w:color="auto"/>
      </w:divBdr>
    </w:div>
    <w:div w:id="189757344">
      <w:bodyDiv w:val="1"/>
      <w:marLeft w:val="0"/>
      <w:marRight w:val="0"/>
      <w:marTop w:val="0"/>
      <w:marBottom w:val="0"/>
      <w:divBdr>
        <w:top w:val="none" w:sz="0" w:space="0" w:color="auto"/>
        <w:left w:val="none" w:sz="0" w:space="0" w:color="auto"/>
        <w:bottom w:val="none" w:sz="0" w:space="0" w:color="auto"/>
        <w:right w:val="none" w:sz="0" w:space="0" w:color="auto"/>
      </w:divBdr>
    </w:div>
    <w:div w:id="251359167">
      <w:bodyDiv w:val="1"/>
      <w:marLeft w:val="0"/>
      <w:marRight w:val="0"/>
      <w:marTop w:val="0"/>
      <w:marBottom w:val="0"/>
      <w:divBdr>
        <w:top w:val="none" w:sz="0" w:space="0" w:color="auto"/>
        <w:left w:val="none" w:sz="0" w:space="0" w:color="auto"/>
        <w:bottom w:val="none" w:sz="0" w:space="0" w:color="auto"/>
        <w:right w:val="none" w:sz="0" w:space="0" w:color="auto"/>
      </w:divBdr>
    </w:div>
    <w:div w:id="585842908">
      <w:bodyDiv w:val="1"/>
      <w:marLeft w:val="0"/>
      <w:marRight w:val="0"/>
      <w:marTop w:val="0"/>
      <w:marBottom w:val="0"/>
      <w:divBdr>
        <w:top w:val="none" w:sz="0" w:space="0" w:color="auto"/>
        <w:left w:val="none" w:sz="0" w:space="0" w:color="auto"/>
        <w:bottom w:val="none" w:sz="0" w:space="0" w:color="auto"/>
        <w:right w:val="none" w:sz="0" w:space="0" w:color="auto"/>
      </w:divBdr>
    </w:div>
    <w:div w:id="677777321">
      <w:bodyDiv w:val="1"/>
      <w:marLeft w:val="0"/>
      <w:marRight w:val="0"/>
      <w:marTop w:val="0"/>
      <w:marBottom w:val="0"/>
      <w:divBdr>
        <w:top w:val="none" w:sz="0" w:space="0" w:color="auto"/>
        <w:left w:val="none" w:sz="0" w:space="0" w:color="auto"/>
        <w:bottom w:val="none" w:sz="0" w:space="0" w:color="auto"/>
        <w:right w:val="none" w:sz="0" w:space="0" w:color="auto"/>
      </w:divBdr>
    </w:div>
    <w:div w:id="1334256533">
      <w:bodyDiv w:val="1"/>
      <w:marLeft w:val="0"/>
      <w:marRight w:val="0"/>
      <w:marTop w:val="0"/>
      <w:marBottom w:val="0"/>
      <w:divBdr>
        <w:top w:val="none" w:sz="0" w:space="0" w:color="auto"/>
        <w:left w:val="none" w:sz="0" w:space="0" w:color="auto"/>
        <w:bottom w:val="none" w:sz="0" w:space="0" w:color="auto"/>
        <w:right w:val="none" w:sz="0" w:space="0" w:color="auto"/>
      </w:divBdr>
    </w:div>
    <w:div w:id="1391273448">
      <w:bodyDiv w:val="1"/>
      <w:marLeft w:val="0"/>
      <w:marRight w:val="0"/>
      <w:marTop w:val="0"/>
      <w:marBottom w:val="0"/>
      <w:divBdr>
        <w:top w:val="none" w:sz="0" w:space="0" w:color="auto"/>
        <w:left w:val="none" w:sz="0" w:space="0" w:color="auto"/>
        <w:bottom w:val="none" w:sz="0" w:space="0" w:color="auto"/>
        <w:right w:val="none" w:sz="0" w:space="0" w:color="auto"/>
      </w:divBdr>
    </w:div>
    <w:div w:id="146580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http://meau.com/Files/Mitsubishi_Electric_Logo_300dpi_JPEG.JPG" TargetMode="External"/><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_Development\_MEL-FACS%204.0\_Development%204.0\_Releases\Release%20Version%204.10\MEL-FACS%20v4.10%20Release%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MEL-FACS v4.10 Release Notes</Template>
  <TotalTime>95</TotalTime>
  <Pages>4</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1</vt:lpstr>
    </vt:vector>
  </TitlesOfParts>
  <Company>Mitsubishi Electric Automation</Company>
  <LinksUpToDate>false</LinksUpToDate>
  <CharactersWithSpaces>4364</CharactersWithSpaces>
  <SharedDoc>false</SharedDoc>
  <HLinks>
    <vt:vector size="6" baseType="variant">
      <vt:variant>
        <vt:i4>8126586</vt:i4>
      </vt:variant>
      <vt:variant>
        <vt:i4>-1</vt:i4>
      </vt:variant>
      <vt:variant>
        <vt:i4>2087</vt:i4>
      </vt:variant>
      <vt:variant>
        <vt:i4>1</vt:i4>
      </vt:variant>
      <vt:variant>
        <vt:lpwstr>http://meau.com/Files/Mitsubishi_Electric_Logo_300dpi_JPEG.JPG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Hadagali, Vijay</dc:creator>
  <cp:lastModifiedBy>Hadagali, Vijay</cp:lastModifiedBy>
  <cp:revision>6</cp:revision>
  <cp:lastPrinted>2009-07-22T17:27:00Z</cp:lastPrinted>
  <dcterms:created xsi:type="dcterms:W3CDTF">2016-05-27T19:08:00Z</dcterms:created>
  <dcterms:modified xsi:type="dcterms:W3CDTF">2016-05-27T20:44:00Z</dcterms:modified>
</cp:coreProperties>
</file>